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OPŠTA BOLNICA PIROT</w:t>
      </w:r>
    </w:p>
    <w:p w:rsidR="00A77D7B" w:rsidRPr="00CA17A4" w:rsidRDefault="00A26A5E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Broj: </w:t>
      </w:r>
      <w:r w:rsidR="008C2C27">
        <w:rPr>
          <w:rFonts w:asciiTheme="minorHAnsi" w:hAnsiTheme="minorHAnsi" w:cstheme="minorHAnsi"/>
          <w:sz w:val="20"/>
          <w:szCs w:val="20"/>
          <w:lang w:val="sr-Latn-CS"/>
        </w:rPr>
        <w:t>05-57-1</w:t>
      </w:r>
    </w:p>
    <w:p w:rsidR="00A77D7B" w:rsidRPr="00CA17A4" w:rsidRDefault="009A676D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Datum:</w:t>
      </w:r>
      <w:r w:rsidR="002C3B1C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8C2C27">
        <w:rPr>
          <w:rFonts w:asciiTheme="minorHAnsi" w:hAnsiTheme="minorHAnsi" w:cstheme="minorHAnsi"/>
          <w:sz w:val="20"/>
          <w:szCs w:val="20"/>
          <w:lang w:val="sr-Latn-CS"/>
        </w:rPr>
        <w:t>05.03.2024.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godine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P I R O T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bCs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bCs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bCs/>
          <w:sz w:val="20"/>
          <w:szCs w:val="20"/>
          <w:lang w:val="sr-Latn-CS"/>
        </w:rPr>
      </w:pPr>
    </w:p>
    <w:p w:rsidR="00A77D7B" w:rsidRPr="00CA17A4" w:rsidRDefault="00A77D7B" w:rsidP="00A77D7B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KONKURSNA DOKUMENTACIJ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A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Nabavka  </w:t>
      </w:r>
      <w:r w:rsidRPr="00CA17A4">
        <w:rPr>
          <w:rFonts w:asciiTheme="minorHAnsi" w:hAnsiTheme="minorHAnsi" w:cstheme="minorHAnsi"/>
          <w:b/>
          <w:bCs/>
          <w:sz w:val="20"/>
          <w:szCs w:val="20"/>
          <w:lang w:val="sr-Latn-CS"/>
        </w:rPr>
        <w:t>usluga</w:t>
      </w:r>
    </w:p>
    <w:p w:rsidR="00A77D7B" w:rsidRPr="00224929" w:rsidRDefault="00A77D7B" w:rsidP="00224929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en-US"/>
        </w:rPr>
        <w:t xml:space="preserve">- </w:t>
      </w:r>
      <w:r w:rsidR="00224929" w:rsidRPr="00224929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Ispitivanje gromobranske mreže, elektri</w:t>
      </w:r>
      <w:r w:rsidR="00224929" w:rsidRPr="00224929">
        <w:rPr>
          <w:rFonts w:asciiTheme="minorHAnsi" w:hAnsiTheme="minorHAnsi" w:cstheme="minorHAnsi" w:hint="eastAsia"/>
          <w:b/>
          <w:bCs/>
          <w:sz w:val="20"/>
          <w:szCs w:val="20"/>
          <w:lang w:val="sr-Cyrl-CS"/>
        </w:rPr>
        <w:t>č</w:t>
      </w:r>
      <w:r w:rsidR="00224929" w:rsidRPr="00224929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ne instalacije, ekvipotencijalizacije, za potrebe Opšte bolnice Pirot</w:t>
      </w:r>
      <w:r w:rsidRPr="00224929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 –</w:t>
      </w:r>
    </w:p>
    <w:p w:rsidR="00A77D7B" w:rsidRPr="00CA17A4" w:rsidRDefault="00224929" w:rsidP="00A77D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Referentni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02431D"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broj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predmeta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nabavke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02431D"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  <w:r w:rsidR="009A676D" w:rsidRPr="00CA17A4">
        <w:rPr>
          <w:rFonts w:asciiTheme="minorHAnsi" w:hAnsiTheme="minorHAnsi" w:cstheme="minorHAnsi"/>
          <w:b/>
          <w:sz w:val="20"/>
          <w:szCs w:val="20"/>
        </w:rPr>
        <w:t>05-</w:t>
      </w:r>
      <w:r>
        <w:rPr>
          <w:rFonts w:asciiTheme="minorHAnsi" w:hAnsiTheme="minorHAnsi" w:cstheme="minorHAnsi"/>
          <w:b/>
          <w:sz w:val="20"/>
          <w:szCs w:val="20"/>
        </w:rPr>
        <w:t>57</w:t>
      </w:r>
      <w:r w:rsidR="009A676D" w:rsidRPr="00CA17A4">
        <w:rPr>
          <w:rFonts w:asciiTheme="minorHAnsi" w:hAnsiTheme="minorHAnsi" w:cstheme="minorHAnsi"/>
          <w:b/>
          <w:sz w:val="20"/>
          <w:szCs w:val="20"/>
        </w:rPr>
        <w:t>-0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A676D" w:rsidRPr="00CA17A4" w:rsidRDefault="009A676D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A676D" w:rsidRPr="00CA17A4" w:rsidRDefault="009A676D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A676D" w:rsidRPr="00CA17A4" w:rsidRDefault="009A676D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A17A4" w:rsidRPr="00CA17A4" w:rsidRDefault="00CA17A4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B62DD" w:rsidRPr="00224929" w:rsidRDefault="00224929" w:rsidP="002B62DD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224929">
        <w:rPr>
          <w:rFonts w:asciiTheme="minorHAnsi" w:hAnsiTheme="minorHAnsi" w:cstheme="minorHAnsi"/>
          <w:b/>
          <w:sz w:val="20"/>
          <w:szCs w:val="20"/>
        </w:rPr>
        <w:t>Pirot</w:t>
      </w:r>
      <w:r w:rsidR="002B62DD" w:rsidRPr="0022492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24929">
        <w:rPr>
          <w:rFonts w:asciiTheme="minorHAnsi" w:hAnsiTheme="minorHAnsi" w:cstheme="minorHAnsi"/>
          <w:b/>
          <w:sz w:val="20"/>
          <w:szCs w:val="20"/>
        </w:rPr>
        <w:t>MART</w:t>
      </w:r>
      <w:r w:rsidR="002B62DD" w:rsidRPr="0022492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2431D" w:rsidRPr="00224929">
        <w:rPr>
          <w:rFonts w:asciiTheme="minorHAnsi" w:hAnsiTheme="minorHAnsi" w:cstheme="minorHAnsi"/>
          <w:b/>
          <w:sz w:val="20"/>
          <w:szCs w:val="20"/>
          <w:lang w:val="sr-Cyrl-CS"/>
        </w:rPr>
        <w:t>20</w:t>
      </w:r>
      <w:r w:rsidRPr="00224929">
        <w:rPr>
          <w:rFonts w:asciiTheme="minorHAnsi" w:hAnsiTheme="minorHAnsi" w:cstheme="minorHAnsi"/>
          <w:b/>
          <w:sz w:val="20"/>
          <w:szCs w:val="20"/>
        </w:rPr>
        <w:t>24</w:t>
      </w:r>
      <w:r w:rsidR="002B62DD" w:rsidRPr="00224929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  <w:r w:rsidR="002B62DD" w:rsidRPr="0022492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g</w:t>
      </w:r>
      <w:r w:rsidR="002B62DD" w:rsidRPr="00224929">
        <w:rPr>
          <w:rFonts w:asciiTheme="minorHAnsi" w:hAnsiTheme="minorHAnsi" w:cstheme="minorHAnsi"/>
          <w:b/>
          <w:sz w:val="20"/>
          <w:szCs w:val="20"/>
          <w:lang w:val="sr-Cyrl-CS"/>
        </w:rPr>
        <w:t>od</w:t>
      </w:r>
      <w:r w:rsidR="002B62DD" w:rsidRPr="00224929">
        <w:rPr>
          <w:rFonts w:asciiTheme="minorHAnsi" w:hAnsiTheme="minorHAnsi" w:cstheme="minorHAnsi"/>
          <w:b/>
          <w:sz w:val="20"/>
          <w:szCs w:val="20"/>
          <w:lang w:val="sr-Latn-CS"/>
        </w:rPr>
        <w:t>ine</w:t>
      </w:r>
      <w:proofErr w:type="gramEnd"/>
    </w:p>
    <w:p w:rsidR="009A676D" w:rsidRPr="00CA17A4" w:rsidRDefault="009A676D" w:rsidP="002B62DD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</w:p>
    <w:p w:rsidR="009A676D" w:rsidRPr="00CA17A4" w:rsidRDefault="009A676D" w:rsidP="002B62DD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224929" w:rsidRDefault="00224929" w:rsidP="00A77D7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24929" w:rsidRDefault="00224929" w:rsidP="00A77D7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A77D7B" w:rsidRPr="005E3B1F" w:rsidRDefault="005E3B1F" w:rsidP="00A77D7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E3B1F">
        <w:rPr>
          <w:rFonts w:asciiTheme="minorHAnsi" w:hAnsiTheme="minorHAnsi" w:cstheme="minorHAnsi"/>
          <w:b/>
          <w:sz w:val="20"/>
          <w:szCs w:val="20"/>
          <w:u w:val="single"/>
        </w:rPr>
        <w:t>POZIV ZA PODNOŠENJE PONUDA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Naziv i adresa naručioca: </w:t>
      </w:r>
      <w:r w:rsidRPr="00CA17A4">
        <w:rPr>
          <w:rFonts w:asciiTheme="minorHAnsi" w:hAnsiTheme="minorHAnsi" w:cstheme="minorHAnsi"/>
          <w:sz w:val="20"/>
          <w:szCs w:val="20"/>
        </w:rPr>
        <w:t xml:space="preserve">Opšta bolnica Pirot, ul. Vojvode Momčila bb, 18300 Pirot, Internet adresa: </w:t>
      </w:r>
      <w:r w:rsidR="000C128E" w:rsidRPr="00CA17A4">
        <w:rPr>
          <w:rFonts w:asciiTheme="minorHAnsi" w:hAnsiTheme="minorHAnsi" w:cstheme="minorHAnsi"/>
          <w:sz w:val="20"/>
          <w:szCs w:val="20"/>
        </w:rPr>
        <w:fldChar w:fldCharType="begin"/>
      </w:r>
      <w:r w:rsidR="00CE147C" w:rsidRPr="00CA17A4">
        <w:rPr>
          <w:rFonts w:asciiTheme="minorHAnsi" w:hAnsiTheme="minorHAnsi" w:cstheme="minorHAnsi"/>
          <w:sz w:val="20"/>
          <w:szCs w:val="20"/>
        </w:rPr>
        <w:instrText>HYPERLINK "http://www.pibolnica.rs"</w:instrText>
      </w:r>
      <w:r w:rsidR="000C128E" w:rsidRPr="00CA17A4">
        <w:rPr>
          <w:rFonts w:asciiTheme="minorHAnsi" w:hAnsiTheme="minorHAnsi" w:cstheme="minorHAnsi"/>
          <w:sz w:val="20"/>
          <w:szCs w:val="20"/>
        </w:rPr>
        <w:fldChar w:fldCharType="separate"/>
      </w:r>
      <w:r w:rsidRPr="00CA17A4">
        <w:rPr>
          <w:rStyle w:val="Hyperlink"/>
          <w:rFonts w:asciiTheme="minorHAnsi" w:hAnsiTheme="minorHAnsi" w:cstheme="minorHAnsi"/>
          <w:sz w:val="20"/>
          <w:szCs w:val="20"/>
        </w:rPr>
        <w:t>www.pibolnica.rs</w:t>
      </w:r>
      <w:r w:rsidR="000C128E" w:rsidRPr="00CA17A4">
        <w:rPr>
          <w:rFonts w:asciiTheme="minorHAnsi" w:hAnsiTheme="minorHAnsi" w:cstheme="minorHAnsi"/>
          <w:sz w:val="20"/>
          <w:szCs w:val="20"/>
        </w:rPr>
        <w:fldChar w:fldCharType="end"/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Vrsta naručioca: </w:t>
      </w:r>
      <w:r w:rsidRPr="00CA17A4">
        <w:rPr>
          <w:rFonts w:asciiTheme="minorHAnsi" w:hAnsiTheme="minorHAnsi" w:cstheme="minorHAnsi"/>
          <w:sz w:val="20"/>
          <w:szCs w:val="20"/>
        </w:rPr>
        <w:t>zdravstvo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2D44" w:rsidRPr="00CA17A4" w:rsidRDefault="00A77D7B" w:rsidP="00C02D44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Vrsta postupka javne nabavke: </w:t>
      </w:r>
      <w:r w:rsidR="00C02D44" w:rsidRPr="00CA17A4">
        <w:rPr>
          <w:rFonts w:asciiTheme="minorHAnsi" w:hAnsiTheme="minorHAnsi" w:cstheme="minorHAnsi"/>
          <w:sz w:val="20"/>
          <w:szCs w:val="20"/>
        </w:rPr>
        <w:t>Postupak javne nbavke  u skladu sa čl. 27. Zakona o javnim nabavkama.</w:t>
      </w:r>
    </w:p>
    <w:p w:rsidR="00A77D7B" w:rsidRPr="00CA17A4" w:rsidRDefault="00A77D7B" w:rsidP="00C02D44">
      <w:pPr>
        <w:rPr>
          <w:rFonts w:asciiTheme="minorHAnsi" w:hAnsiTheme="minorHAnsi" w:cstheme="minorHAnsi"/>
          <w:sz w:val="20"/>
          <w:szCs w:val="20"/>
        </w:rPr>
      </w:pPr>
    </w:p>
    <w:p w:rsidR="00A77D7B" w:rsidRPr="00224929" w:rsidRDefault="00A77D7B" w:rsidP="00A77D7B">
      <w:pPr>
        <w:jc w:val="both"/>
        <w:rPr>
          <w:rFonts w:asciiTheme="minorHAnsi" w:hAnsiTheme="minorHAnsi" w:cstheme="minorHAnsi"/>
          <w:b/>
          <w:sz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Predmet javne nabavke: </w:t>
      </w:r>
      <w:r w:rsidR="00224929">
        <w:rPr>
          <w:rFonts w:asciiTheme="minorHAnsi" w:hAnsiTheme="minorHAnsi" w:cstheme="minorHAnsi"/>
          <w:b/>
          <w:sz w:val="20"/>
          <w:szCs w:val="20"/>
        </w:rPr>
        <w:t xml:space="preserve">Usluge </w:t>
      </w:r>
      <w:r w:rsidR="00224929" w:rsidRPr="009B034B">
        <w:rPr>
          <w:rFonts w:asciiTheme="minorHAnsi" w:hAnsiTheme="minorHAnsi" w:cstheme="minorHAnsi"/>
          <w:sz w:val="20"/>
          <w:lang w:val="sr-Latn-CS"/>
        </w:rPr>
        <w:t>–</w:t>
      </w:r>
      <w:r w:rsidR="00224929">
        <w:rPr>
          <w:rFonts w:asciiTheme="minorHAnsi" w:hAnsiTheme="minorHAnsi" w:cstheme="minorHAnsi"/>
          <w:sz w:val="20"/>
          <w:lang w:val="sr-Latn-CS"/>
        </w:rPr>
        <w:t xml:space="preserve"> 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Ispitivanje</w:t>
      </w:r>
      <w:r w:rsidR="00224929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gromobranske mreže, elektri</w:t>
      </w:r>
      <w:r w:rsidR="00224929" w:rsidRPr="009C0664">
        <w:rPr>
          <w:rFonts w:asciiTheme="minorHAnsi" w:hAnsiTheme="minorHAnsi" w:cstheme="minorHAnsi" w:hint="eastAsia"/>
          <w:b/>
          <w:sz w:val="20"/>
          <w:lang w:val="sr-Latn-CS"/>
        </w:rPr>
        <w:t>č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ne instalacije, ekvipotencijalizacije</w:t>
      </w:r>
      <w:r w:rsidR="00224929" w:rsidRPr="00224929">
        <w:rPr>
          <w:rFonts w:asciiTheme="minorHAnsi" w:hAnsiTheme="minorHAnsi" w:cstheme="minorHAnsi"/>
          <w:b/>
          <w:sz w:val="20"/>
          <w:lang w:val="sr-Latn-CS"/>
        </w:rPr>
        <w:t>, za potrebe Opšte bolnice Pirot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Oznaka iz opšteg rečnika nabavki: </w:t>
      </w:r>
      <w:r w:rsidR="000C128E" w:rsidRPr="00CA17A4">
        <w:rPr>
          <w:rFonts w:asciiTheme="minorHAnsi" w:hAnsiTheme="minorHAnsi" w:cstheme="minorHAnsi"/>
          <w:sz w:val="20"/>
          <w:szCs w:val="20"/>
        </w:rPr>
        <w:fldChar w:fldCharType="begin"/>
      </w:r>
      <w:r w:rsidR="00CE147C" w:rsidRPr="00CA17A4">
        <w:rPr>
          <w:rFonts w:asciiTheme="minorHAnsi" w:hAnsiTheme="minorHAnsi" w:cstheme="minorHAnsi"/>
          <w:sz w:val="20"/>
          <w:szCs w:val="20"/>
        </w:rPr>
        <w:instrText>HYPERLINK "javascript:__doPostBack('trvFullCPV','s71000000-8')" \o "71000000 - Архитектонске, грађевинске, инжењерске и инспекцијске услуге "</w:instrText>
      </w:r>
      <w:r w:rsidR="000C128E" w:rsidRPr="00CA17A4">
        <w:rPr>
          <w:rFonts w:asciiTheme="minorHAnsi" w:hAnsiTheme="minorHAnsi" w:cstheme="minorHAnsi"/>
          <w:sz w:val="20"/>
          <w:szCs w:val="20"/>
        </w:rPr>
        <w:fldChar w:fldCharType="separate"/>
      </w:r>
      <w:r w:rsidRPr="00CA17A4">
        <w:rPr>
          <w:rFonts w:asciiTheme="minorHAnsi" w:hAnsiTheme="minorHAnsi" w:cstheme="minorHAnsi"/>
          <w:noProof/>
          <w:sz w:val="20"/>
          <w:szCs w:val="20"/>
          <w:lang w:val="sr-Cyrl-CS"/>
        </w:rPr>
        <w:t>71000000 - Arhitektonske, građevinske, inženjerske i inspekcijske usluge</w:t>
      </w:r>
      <w:r w:rsidR="000C128E" w:rsidRPr="00CA17A4">
        <w:rPr>
          <w:rFonts w:asciiTheme="minorHAnsi" w:hAnsiTheme="minorHAnsi" w:cstheme="minorHAnsi"/>
          <w:sz w:val="20"/>
          <w:szCs w:val="20"/>
        </w:rPr>
        <w:fldChar w:fldCharType="end"/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Kriterijum za dodelu ugovora je: </w:t>
      </w:r>
      <w:r w:rsidRPr="00CA17A4">
        <w:rPr>
          <w:rFonts w:asciiTheme="minorHAnsi" w:hAnsiTheme="minorHAnsi" w:cstheme="minorHAnsi"/>
          <w:sz w:val="20"/>
          <w:szCs w:val="20"/>
        </w:rPr>
        <w:t>Najniža ponuđena cena</w:t>
      </w:r>
    </w:p>
    <w:p w:rsidR="0002431D" w:rsidRPr="00CA17A4" w:rsidRDefault="0002431D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696E" w:rsidRPr="00224929" w:rsidRDefault="00E3696E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PROCENJENA VREDNOST NABAVKE: </w:t>
      </w:r>
      <w:r w:rsidR="00224929" w:rsidRPr="00224929">
        <w:rPr>
          <w:rFonts w:asciiTheme="minorHAnsi" w:hAnsiTheme="minorHAnsi" w:cstheme="minorHAnsi"/>
          <w:sz w:val="20"/>
          <w:szCs w:val="20"/>
        </w:rPr>
        <w:t>110.000,00</w:t>
      </w:r>
      <w:r w:rsidRPr="00224929">
        <w:rPr>
          <w:rFonts w:asciiTheme="minorHAnsi" w:hAnsiTheme="minorHAnsi" w:cstheme="minorHAnsi"/>
          <w:sz w:val="20"/>
          <w:szCs w:val="20"/>
        </w:rPr>
        <w:t xml:space="preserve"> dinara bez PDV-a.</w:t>
      </w:r>
    </w:p>
    <w:p w:rsidR="00E3696E" w:rsidRPr="00CA17A4" w:rsidRDefault="00E3696E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Način i mesto podnošenja ponuda: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Ponude sa pripadajućom dokumentacijom, </w:t>
      </w:r>
      <w:r w:rsidRPr="00CA17A4">
        <w:rPr>
          <w:rFonts w:asciiTheme="minorHAnsi" w:hAnsiTheme="minorHAnsi" w:cstheme="minorHAnsi"/>
          <w:sz w:val="20"/>
          <w:szCs w:val="20"/>
        </w:rPr>
        <w:t>mogu se dostavaiti: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proofErr w:type="spellStart"/>
      <w:r w:rsidRPr="00CA17A4">
        <w:rPr>
          <w:rFonts w:asciiTheme="minorHAnsi" w:hAnsiTheme="minorHAnsi" w:cstheme="minorHAnsi"/>
          <w:b/>
          <w:sz w:val="20"/>
        </w:rPr>
        <w:t>Putem</w:t>
      </w:r>
      <w:proofErr w:type="spellEnd"/>
      <w:r w:rsidRPr="00CA17A4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b/>
          <w:sz w:val="20"/>
        </w:rPr>
        <w:t>pošte</w:t>
      </w:r>
      <w:proofErr w:type="spellEnd"/>
      <w:r w:rsidRPr="00CA17A4">
        <w:rPr>
          <w:rFonts w:asciiTheme="minorHAnsi" w:hAnsiTheme="minorHAnsi" w:cstheme="minorHAnsi"/>
          <w:b/>
          <w:sz w:val="20"/>
        </w:rPr>
        <w:t>,</w:t>
      </w:r>
      <w:r w:rsidRPr="00CA17A4">
        <w:rPr>
          <w:rFonts w:asciiTheme="minorHAnsi" w:hAnsiTheme="minorHAnsi" w:cstheme="minorHAnsi"/>
          <w:sz w:val="20"/>
          <w:lang w:val="sr-Cyrl-CS"/>
        </w:rPr>
        <w:t xml:space="preserve"> u zatvorenoj i zapečaćenoj koverti na adresu naručioca</w:t>
      </w:r>
      <w:r w:rsidRPr="00CA17A4">
        <w:rPr>
          <w:rFonts w:asciiTheme="minorHAnsi" w:hAnsiTheme="minorHAnsi" w:cstheme="minorHAnsi"/>
          <w:sz w:val="20"/>
        </w:rPr>
        <w:t>: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 xml:space="preserve">Opšta bolnica Pirot, adresa:Vojvode Momčila bb – Pirot, Pisarnica OB Pirot, kancelarija UP broj 1, sa obaveznom naznakom na licu koverte: </w:t>
      </w:r>
    </w:p>
    <w:p w:rsidR="0002431D" w:rsidRPr="00CA17A4" w:rsidRDefault="0002431D" w:rsidP="00224929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„Ne otvarati  – </w:t>
      </w:r>
      <w:r w:rsidR="00224929">
        <w:rPr>
          <w:rFonts w:asciiTheme="minorHAnsi" w:hAnsiTheme="minorHAnsi" w:cstheme="minorHAnsi"/>
          <w:sz w:val="20"/>
          <w:szCs w:val="20"/>
        </w:rPr>
        <w:t>Referentni</w:t>
      </w:r>
      <w:r w:rsidRPr="00CA17A4">
        <w:rPr>
          <w:rFonts w:asciiTheme="minorHAnsi" w:hAnsiTheme="minorHAnsi" w:cstheme="minorHAnsi"/>
          <w:sz w:val="20"/>
          <w:szCs w:val="20"/>
        </w:rPr>
        <w:t xml:space="preserve"> broj</w:t>
      </w:r>
      <w:r w:rsidR="00224929">
        <w:rPr>
          <w:rFonts w:asciiTheme="minorHAnsi" w:hAnsiTheme="minorHAnsi" w:cstheme="minorHAnsi"/>
          <w:sz w:val="20"/>
          <w:szCs w:val="20"/>
        </w:rPr>
        <w:t xml:space="preserve"> predmeta nabavke: </w:t>
      </w:r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="00224929">
        <w:rPr>
          <w:rFonts w:asciiTheme="minorHAnsi" w:hAnsiTheme="minorHAnsi" w:cstheme="minorHAnsi"/>
          <w:sz w:val="20"/>
          <w:szCs w:val="20"/>
        </w:rPr>
        <w:t>05-57-0</w:t>
      </w:r>
      <w:r w:rsidRPr="00CA17A4">
        <w:rPr>
          <w:rFonts w:asciiTheme="minorHAnsi" w:hAnsiTheme="minorHAnsi" w:cstheme="minorHAnsi"/>
          <w:sz w:val="20"/>
          <w:szCs w:val="20"/>
        </w:rPr>
        <w:t xml:space="preserve">, nabavka </w:t>
      </w:r>
      <w:r w:rsidR="00224929" w:rsidRPr="009B034B">
        <w:rPr>
          <w:rFonts w:asciiTheme="minorHAnsi" w:hAnsiTheme="minorHAnsi" w:cstheme="minorHAnsi"/>
          <w:sz w:val="20"/>
          <w:lang w:val="sr-Latn-CS"/>
        </w:rPr>
        <w:t>–</w:t>
      </w:r>
      <w:r w:rsidR="00224929">
        <w:rPr>
          <w:rFonts w:asciiTheme="minorHAnsi" w:hAnsiTheme="minorHAnsi" w:cstheme="minorHAnsi"/>
          <w:sz w:val="20"/>
          <w:lang w:val="sr-Latn-CS"/>
        </w:rPr>
        <w:t xml:space="preserve"> 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Ispitivanje</w:t>
      </w:r>
      <w:r w:rsidR="00224929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gromobranske mreže, elektri</w:t>
      </w:r>
      <w:r w:rsidR="00224929" w:rsidRPr="009C0664">
        <w:rPr>
          <w:rFonts w:asciiTheme="minorHAnsi" w:hAnsiTheme="minorHAnsi" w:cstheme="minorHAnsi" w:hint="eastAsia"/>
          <w:b/>
          <w:sz w:val="20"/>
          <w:lang w:val="sr-Latn-CS"/>
        </w:rPr>
        <w:t>č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ne instalacije, ekvipotencijalizacije</w:t>
      </w:r>
      <w:r w:rsidR="00224929" w:rsidRPr="00224929">
        <w:rPr>
          <w:rFonts w:asciiTheme="minorHAnsi" w:hAnsiTheme="minorHAnsi" w:cstheme="minorHAnsi"/>
          <w:b/>
          <w:sz w:val="20"/>
          <w:lang w:val="sr-Latn-CS"/>
        </w:rPr>
        <w:t>, za potrebe Opšte bolnice Pirot</w:t>
      </w:r>
      <w:r w:rsidRPr="00CA17A4">
        <w:rPr>
          <w:rFonts w:asciiTheme="minorHAnsi" w:hAnsiTheme="minorHAnsi" w:cstheme="minorHAnsi"/>
          <w:sz w:val="20"/>
          <w:szCs w:val="20"/>
        </w:rPr>
        <w:t>“ ;</w:t>
      </w:r>
    </w:p>
    <w:p w:rsidR="0002431D" w:rsidRPr="00CA17A4" w:rsidRDefault="0002431D" w:rsidP="0002431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hr-HR" w:eastAsia="hr-HR"/>
        </w:rPr>
      </w:pPr>
      <w:r w:rsidRPr="00CA17A4">
        <w:rPr>
          <w:rFonts w:asciiTheme="minorHAnsi" w:hAnsiTheme="minorHAnsi" w:cstheme="minorHAnsi"/>
          <w:b/>
          <w:sz w:val="20"/>
          <w:lang w:val="hr-HR" w:eastAsia="hr-HR"/>
        </w:rPr>
        <w:t>Lično</w:t>
      </w:r>
      <w:r w:rsidRPr="00CA17A4">
        <w:rPr>
          <w:rFonts w:asciiTheme="minorHAnsi" w:hAnsiTheme="minorHAnsi" w:cstheme="minorHAnsi"/>
          <w:sz w:val="20"/>
          <w:lang w:val="hr-HR" w:eastAsia="hr-HR"/>
        </w:rPr>
        <w:t>, preko pisarnice naručioca. Na poleđini koverte obavezno navesti naziv, adresu, broj telefona i faksa ponuđača, kao i ime osobe za kontakt i e-mail adresu;</w:t>
      </w:r>
    </w:p>
    <w:p w:rsidR="0002431D" w:rsidRPr="00224929" w:rsidRDefault="0002431D" w:rsidP="002249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hr-HR" w:eastAsia="hr-HR"/>
        </w:rPr>
      </w:pPr>
      <w:r w:rsidRPr="00CA17A4">
        <w:rPr>
          <w:rFonts w:asciiTheme="minorHAnsi" w:hAnsiTheme="minorHAnsi" w:cstheme="minorHAnsi"/>
          <w:b/>
          <w:sz w:val="20"/>
          <w:lang w:val="hr-HR" w:eastAsia="hr-HR"/>
        </w:rPr>
        <w:t xml:space="preserve">Putem </w:t>
      </w:r>
      <w:r w:rsidRPr="00224929">
        <w:rPr>
          <w:rFonts w:asciiTheme="minorHAnsi" w:hAnsiTheme="minorHAnsi" w:cstheme="minorHAnsi"/>
          <w:b/>
          <w:sz w:val="20"/>
          <w:lang w:val="hr-HR" w:eastAsia="hr-HR"/>
        </w:rPr>
        <w:t>mejla, na adresu:</w:t>
      </w:r>
      <w:r w:rsidRPr="00CA17A4">
        <w:rPr>
          <w:rFonts w:asciiTheme="minorHAnsi" w:hAnsiTheme="minorHAnsi" w:cstheme="minorHAnsi"/>
          <w:sz w:val="20"/>
          <w:lang w:val="hr-HR" w:eastAsia="hr-HR"/>
        </w:rPr>
        <w:t xml:space="preserve"> </w:t>
      </w:r>
      <w:r w:rsidR="00224929">
        <w:rPr>
          <w:rFonts w:asciiTheme="minorHAnsi" w:hAnsiTheme="minorHAnsi" w:cstheme="minorHAnsi"/>
          <w:sz w:val="20"/>
          <w:lang w:val="hr-HR" w:eastAsia="hr-HR"/>
        </w:rPr>
        <w:t xml:space="preserve"> </w:t>
      </w:r>
      <w:r w:rsidRPr="00224929">
        <w:rPr>
          <w:rFonts w:asciiTheme="minorHAnsi" w:hAnsiTheme="minorHAnsi" w:cstheme="minorHAnsi"/>
          <w:sz w:val="20"/>
          <w:lang w:val="hr-HR" w:eastAsia="hr-HR"/>
        </w:rPr>
        <w:t>javne.nabavke@pibolnica.rs;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Poslednji dan roka, odnosno datum i sat za podnošenje ponuda</w:t>
      </w:r>
      <w:r w:rsidR="002C3B1C">
        <w:rPr>
          <w:rFonts w:asciiTheme="minorHAnsi" w:hAnsiTheme="minorHAnsi" w:cstheme="minorHAnsi"/>
          <w:sz w:val="20"/>
          <w:szCs w:val="20"/>
        </w:rPr>
        <w:t xml:space="preserve">: Rok za podnošenje ponuda je </w:t>
      </w:r>
      <w:r w:rsidR="00224929">
        <w:rPr>
          <w:rFonts w:asciiTheme="minorHAnsi" w:hAnsiTheme="minorHAnsi" w:cstheme="minorHAnsi"/>
          <w:sz w:val="20"/>
          <w:szCs w:val="20"/>
        </w:rPr>
        <w:t>11.03.2024</w:t>
      </w:r>
      <w:r w:rsidRPr="00CA17A4">
        <w:rPr>
          <w:rFonts w:asciiTheme="minorHAnsi" w:hAnsiTheme="minorHAnsi" w:cstheme="minorHAnsi"/>
          <w:sz w:val="20"/>
          <w:szCs w:val="20"/>
        </w:rPr>
        <w:t>. godine do 12:00  časova.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Posledice propuštanja roka određenog za podnošenje ponuda: Ponuda koja bude primljena nakon datuma i sata određenog za podnošenje ponuda smatraće se neblagovremenom.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Obaveštenje o mestu, danu i satu otvaranja ponuda, kao i vremenu i načinu podnošenja punomoćja: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Mesto otvaranja ponuda: Javno otvaranje ponuda obaviće se u prostorijama  Opšte bolnice Pirot, ul. Vojvode Momčila bb, 18300 Pirot. 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Dan i sat otvaranja pon</w:t>
      </w:r>
      <w:r w:rsidR="00224929">
        <w:rPr>
          <w:rFonts w:asciiTheme="minorHAnsi" w:hAnsiTheme="minorHAnsi" w:cstheme="minorHAnsi"/>
          <w:sz w:val="20"/>
          <w:szCs w:val="20"/>
        </w:rPr>
        <w:t>uda: Ponude će se otvarati 11.03.2024. godine u 12:00</w:t>
      </w:r>
      <w:r w:rsidRPr="00CA17A4">
        <w:rPr>
          <w:rFonts w:asciiTheme="minorHAnsi" w:hAnsiTheme="minorHAnsi" w:cstheme="minorHAnsi"/>
          <w:sz w:val="20"/>
          <w:szCs w:val="20"/>
        </w:rPr>
        <w:t xml:space="preserve"> časova.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Vreme i način podnošenja punomoćja: Otvaranju ponuda mogu prisustvovati sva zainteresovana lica. Predstavnici ponuđača moraju imati potpisano i overeno ovlašćenje koje će predati Komisiji za  nabavku pre otvaranja ponuda.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C02D44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>Rok za donošenje odluke</w:t>
      </w:r>
      <w:r w:rsidR="00A77D7B" w:rsidRPr="00CA17A4">
        <w:rPr>
          <w:rFonts w:asciiTheme="minorHAnsi" w:hAnsiTheme="minorHAnsi" w:cstheme="minorHAnsi"/>
          <w:b/>
          <w:sz w:val="20"/>
          <w:szCs w:val="20"/>
        </w:rPr>
        <w:t>:</w:t>
      </w:r>
      <w:r w:rsidR="002249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77D7B" w:rsidRPr="00CA17A4">
        <w:rPr>
          <w:rFonts w:asciiTheme="minorHAnsi" w:hAnsiTheme="minorHAnsi" w:cstheme="minorHAnsi"/>
          <w:sz w:val="20"/>
          <w:szCs w:val="20"/>
        </w:rPr>
        <w:t>10 dana od dana otvaranja ponuda.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24929" w:rsidRPr="0034732F" w:rsidRDefault="00224929" w:rsidP="00224929">
      <w:pPr>
        <w:rPr>
          <w:rFonts w:asciiTheme="minorHAnsi" w:hAnsiTheme="minorHAnsi" w:cstheme="minorHAnsi"/>
          <w:sz w:val="20"/>
          <w:szCs w:val="20"/>
        </w:rPr>
      </w:pPr>
      <w:r w:rsidRPr="00224929">
        <w:rPr>
          <w:rFonts w:asciiTheme="minorHAnsi" w:hAnsiTheme="minorHAnsi" w:cstheme="minorHAnsi"/>
          <w:b/>
          <w:sz w:val="20"/>
          <w:szCs w:val="20"/>
        </w:rPr>
        <w:t>Za dodatne informacije obratiti se:</w:t>
      </w:r>
      <w:r w:rsidRPr="0034732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3473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Aleksandaru Panajotoviću na sledeći broj telefona 010/305-469</w:t>
      </w:r>
      <w:r w:rsidRPr="003473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radnim danom od 7-15</w:t>
      </w:r>
      <w:r w:rsidRPr="0034732F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 xml:space="preserve"> ili pisanim putem na e-mail: aleksandar.panajotovic@pibolnica.rs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P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A77D7B" w:rsidRPr="00CA17A4" w:rsidRDefault="00A77D7B" w:rsidP="00224929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Na osnovu upućenog  poziva za podnošenje ponuda za </w:t>
      </w:r>
      <w:r w:rsidR="00224929">
        <w:rPr>
          <w:rFonts w:asciiTheme="minorHAnsi" w:hAnsiTheme="minorHAnsi" w:cstheme="minorHAnsi"/>
          <w:sz w:val="20"/>
          <w:szCs w:val="20"/>
        </w:rPr>
        <w:t>nabavku</w:t>
      </w:r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="005E3B1F">
        <w:rPr>
          <w:rFonts w:asciiTheme="minorHAnsi" w:hAnsiTheme="minorHAnsi" w:cstheme="minorHAnsi"/>
          <w:b/>
          <w:sz w:val="20"/>
          <w:szCs w:val="20"/>
        </w:rPr>
        <w:t>u</w:t>
      </w:r>
      <w:r w:rsidR="00224929">
        <w:rPr>
          <w:rFonts w:asciiTheme="minorHAnsi" w:hAnsiTheme="minorHAnsi" w:cstheme="minorHAnsi"/>
          <w:b/>
          <w:sz w:val="20"/>
          <w:szCs w:val="20"/>
        </w:rPr>
        <w:t xml:space="preserve">sluge </w:t>
      </w:r>
      <w:r w:rsidR="00224929" w:rsidRPr="009B034B">
        <w:rPr>
          <w:rFonts w:asciiTheme="minorHAnsi" w:hAnsiTheme="minorHAnsi" w:cstheme="minorHAnsi"/>
          <w:sz w:val="20"/>
          <w:lang w:val="sr-Latn-CS"/>
        </w:rPr>
        <w:t>–</w:t>
      </w:r>
      <w:r w:rsidR="00224929">
        <w:rPr>
          <w:rFonts w:asciiTheme="minorHAnsi" w:hAnsiTheme="minorHAnsi" w:cstheme="minorHAnsi"/>
          <w:sz w:val="20"/>
          <w:lang w:val="sr-Latn-CS"/>
        </w:rPr>
        <w:t xml:space="preserve"> 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Ispitivanje</w:t>
      </w:r>
      <w:r w:rsidR="00224929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gromobranske mreže, elektri</w:t>
      </w:r>
      <w:r w:rsidR="00224929" w:rsidRPr="009C0664">
        <w:rPr>
          <w:rFonts w:asciiTheme="minorHAnsi" w:hAnsiTheme="minorHAnsi" w:cstheme="minorHAnsi" w:hint="eastAsia"/>
          <w:b/>
          <w:sz w:val="20"/>
          <w:lang w:val="sr-Latn-CS"/>
        </w:rPr>
        <w:t>č</w:t>
      </w:r>
      <w:r w:rsidR="00224929" w:rsidRPr="009C0664">
        <w:rPr>
          <w:rFonts w:asciiTheme="minorHAnsi" w:hAnsiTheme="minorHAnsi" w:cstheme="minorHAnsi"/>
          <w:b/>
          <w:sz w:val="20"/>
          <w:lang w:val="sr-Latn-CS"/>
        </w:rPr>
        <w:t>ne instalacije, ekvipotencijalizacije</w:t>
      </w:r>
      <w:r w:rsidR="00224929" w:rsidRPr="00224929">
        <w:rPr>
          <w:rFonts w:asciiTheme="minorHAnsi" w:hAnsiTheme="minorHAnsi" w:cstheme="minorHAnsi"/>
          <w:b/>
          <w:sz w:val="20"/>
          <w:lang w:val="sr-Latn-CS"/>
        </w:rPr>
        <w:t>, za potrebe Opšte bolnice Pirot</w:t>
      </w:r>
      <w:r w:rsidRPr="00CA17A4">
        <w:rPr>
          <w:rFonts w:asciiTheme="minorHAnsi" w:hAnsiTheme="minorHAnsi" w:cstheme="minorHAnsi"/>
          <w:bCs/>
          <w:sz w:val="20"/>
          <w:szCs w:val="20"/>
        </w:rPr>
        <w:t>,</w:t>
      </w:r>
      <w:r w:rsidR="0022492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24929">
        <w:rPr>
          <w:rFonts w:asciiTheme="minorHAnsi" w:hAnsiTheme="minorHAnsi" w:cstheme="minorHAnsi"/>
          <w:sz w:val="20"/>
          <w:szCs w:val="20"/>
        </w:rPr>
        <w:t>referentni broj predmeta nabavke</w:t>
      </w:r>
      <w:r w:rsidR="00224929" w:rsidRPr="00CA17A4">
        <w:rPr>
          <w:rFonts w:asciiTheme="minorHAnsi" w:hAnsiTheme="minorHAnsi" w:cstheme="minorHAnsi"/>
          <w:sz w:val="20"/>
          <w:szCs w:val="20"/>
        </w:rPr>
        <w:t xml:space="preserve">. </w:t>
      </w:r>
      <w:r w:rsidR="00224929">
        <w:rPr>
          <w:rFonts w:asciiTheme="minorHAnsi" w:hAnsiTheme="minorHAnsi" w:cstheme="minorHAnsi"/>
          <w:sz w:val="20"/>
          <w:szCs w:val="20"/>
        </w:rPr>
        <w:t>05-57-0</w:t>
      </w:r>
      <w:r w:rsidRPr="00CA17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 xml:space="preserve">dostavljamo Vam sledeću                                                 </w:t>
      </w:r>
    </w:p>
    <w:p w:rsidR="00A77D7B" w:rsidRPr="005E3B1F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3B1F">
        <w:rPr>
          <w:rFonts w:asciiTheme="minorHAnsi" w:hAnsiTheme="minorHAnsi" w:cstheme="minorHAnsi"/>
          <w:b/>
          <w:sz w:val="20"/>
          <w:szCs w:val="20"/>
        </w:rPr>
        <w:t>P O N U D U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b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Da kvalitetno izvršavamo uslugu u skladu sa navedenim uslovima iz konkursne dokumentacije, poštujući sve važeće propise i standarde, na način: </w:t>
      </w:r>
      <w:r w:rsidRPr="00CA17A4">
        <w:rPr>
          <w:rFonts w:asciiTheme="minorHAnsi" w:hAnsiTheme="minorHAnsi" w:cstheme="minorHAnsi"/>
          <w:b/>
          <w:sz w:val="20"/>
          <w:szCs w:val="20"/>
        </w:rPr>
        <w:t>(zaokružiti jedan od načina)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a) samostalno  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          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b) zajednička ponuda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</w:p>
    <w:p w:rsidR="00A77D7B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c) sa pod</w:t>
      </w:r>
      <w:r w:rsidR="00B95911" w:rsidRPr="00B95911">
        <w:rPr>
          <w:rFonts w:asciiTheme="minorHAnsi" w:hAnsiTheme="minorHAnsi" w:cstheme="minorHAnsi"/>
          <w:i/>
          <w:sz w:val="20"/>
          <w:szCs w:val="20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</w:rPr>
        <w:t>em</w:t>
      </w:r>
    </w:p>
    <w:p w:rsidR="00224929" w:rsidRDefault="00224929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A2E73" w:rsidRDefault="00224929" w:rsidP="00AA2E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0"/>
        </w:rPr>
      </w:pPr>
      <w:proofErr w:type="spellStart"/>
      <w:r w:rsidRPr="00224929">
        <w:rPr>
          <w:rFonts w:asciiTheme="minorHAnsi" w:hAnsiTheme="minorHAnsi" w:cstheme="minorHAnsi"/>
          <w:b/>
          <w:sz w:val="20"/>
        </w:rPr>
        <w:t>Kontrola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i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merenje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otpora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uzemljenja gromobranske instalacije za zaštitu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objekta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od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atmosferskog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pražnjenja</w:t>
      </w:r>
      <w:proofErr w:type="spellEnd"/>
    </w:p>
    <w:p w:rsidR="00AA2E73" w:rsidRDefault="00AA2E73" w:rsidP="00AA2E73">
      <w:pPr>
        <w:pStyle w:val="ListParagraph"/>
        <w:rPr>
          <w:rFonts w:asciiTheme="minorHAnsi" w:hAnsiTheme="minorHAnsi" w:cstheme="minorHAnsi"/>
          <w:b/>
          <w:sz w:val="20"/>
        </w:rPr>
      </w:pPr>
    </w:p>
    <w:p w:rsidR="00AA2E73" w:rsidRPr="00AA2E73" w:rsidRDefault="00AA2E73" w:rsidP="00AA2E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proofErr w:type="spellStart"/>
      <w:r w:rsidRPr="00AA2E73">
        <w:rPr>
          <w:rFonts w:asciiTheme="minorHAnsi" w:hAnsiTheme="minorHAnsi" w:cstheme="minorHAnsi"/>
          <w:sz w:val="20"/>
        </w:rPr>
        <w:t>Stacionarni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deo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Opšte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bolnice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Pirot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AA2E73">
        <w:rPr>
          <w:rFonts w:asciiTheme="minorHAnsi" w:hAnsiTheme="minorHAnsi" w:cstheme="minorHAnsi"/>
          <w:sz w:val="20"/>
        </w:rPr>
        <w:t>prihvatni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sistem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AA2E73">
        <w:rPr>
          <w:rFonts w:asciiTheme="minorHAnsi" w:hAnsiTheme="minorHAnsi" w:cstheme="minorHAnsi"/>
          <w:sz w:val="20"/>
        </w:rPr>
        <w:t>štapna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hvata</w:t>
      </w:r>
      <w:proofErr w:type="spellStart"/>
      <w:r w:rsidRPr="00AA2E73">
        <w:rPr>
          <w:rFonts w:asciiTheme="minorHAnsi" w:hAnsiTheme="minorHAnsi" w:cstheme="minorHAnsi"/>
          <w:sz w:val="20"/>
        </w:rPr>
        <w:t>ljka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sa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ranim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startovanjem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AA2E73">
        <w:rPr>
          <w:rFonts w:asciiTheme="minorHAnsi" w:hAnsiTheme="minorHAnsi" w:cstheme="minorHAnsi"/>
          <w:sz w:val="20"/>
        </w:rPr>
        <w:t>temeljni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uzemljivač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AA2E73">
        <w:rPr>
          <w:rFonts w:asciiTheme="minorHAnsi" w:hAnsiTheme="minorHAnsi" w:cstheme="minorHAnsi"/>
          <w:sz w:val="20"/>
        </w:rPr>
        <w:t>spusni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provodnici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– </w:t>
      </w:r>
      <w:proofErr w:type="spellStart"/>
      <w:r w:rsidRPr="00AA2E73">
        <w:rPr>
          <w:rFonts w:asciiTheme="minorHAnsi" w:hAnsiTheme="minorHAnsi" w:cstheme="minorHAnsi"/>
          <w:sz w:val="20"/>
        </w:rPr>
        <w:t>pocinkovana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traka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AA2E73">
        <w:rPr>
          <w:rFonts w:asciiTheme="minorHAnsi" w:hAnsiTheme="minorHAnsi" w:cstheme="minorHAnsi"/>
          <w:sz w:val="20"/>
        </w:rPr>
        <w:t>radi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se 1 x </w:t>
      </w:r>
      <w:proofErr w:type="spellStart"/>
      <w:r w:rsidRPr="00AA2E73">
        <w:rPr>
          <w:rFonts w:asciiTheme="minorHAnsi" w:hAnsiTheme="minorHAnsi" w:cstheme="minorHAnsi"/>
          <w:sz w:val="20"/>
        </w:rPr>
        <w:t>godišnje</w:t>
      </w:r>
      <w:proofErr w:type="spellEnd"/>
    </w:p>
    <w:p w:rsidR="00AA2E73" w:rsidRPr="00AA2E73" w:rsidRDefault="00AA2E73" w:rsidP="00AA2E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proofErr w:type="spellStart"/>
      <w:r w:rsidRPr="00AA2E73">
        <w:rPr>
          <w:rFonts w:asciiTheme="minorHAnsi" w:hAnsiTheme="minorHAnsi" w:cstheme="minorHAnsi"/>
          <w:sz w:val="20"/>
        </w:rPr>
        <w:t>Poliklinički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deo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objekta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Opšte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bolnice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Pirot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AA2E73">
        <w:rPr>
          <w:rFonts w:asciiTheme="minorHAnsi" w:hAnsiTheme="minorHAnsi" w:cstheme="minorHAnsi"/>
          <w:sz w:val="20"/>
        </w:rPr>
        <w:t>prihvatni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sistem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AA2E73">
        <w:rPr>
          <w:rFonts w:asciiTheme="minorHAnsi" w:hAnsiTheme="minorHAnsi" w:cstheme="minorHAnsi"/>
          <w:sz w:val="20"/>
        </w:rPr>
        <w:t>štapna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hvataljka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sa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ranim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startovanjem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AA2E73">
        <w:rPr>
          <w:rFonts w:asciiTheme="minorHAnsi" w:hAnsiTheme="minorHAnsi" w:cstheme="minorHAnsi"/>
          <w:sz w:val="20"/>
        </w:rPr>
        <w:t>temeljni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uzemljivač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AA2E73">
        <w:rPr>
          <w:rFonts w:asciiTheme="minorHAnsi" w:hAnsiTheme="minorHAnsi" w:cstheme="minorHAnsi"/>
          <w:sz w:val="20"/>
        </w:rPr>
        <w:t>spusni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provodnici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– </w:t>
      </w:r>
      <w:proofErr w:type="spellStart"/>
      <w:r w:rsidRPr="00AA2E73">
        <w:rPr>
          <w:rFonts w:asciiTheme="minorHAnsi" w:hAnsiTheme="minorHAnsi" w:cstheme="minorHAnsi"/>
          <w:sz w:val="20"/>
        </w:rPr>
        <w:t>pocinkovana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sz w:val="20"/>
        </w:rPr>
        <w:t>traka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AA2E73">
        <w:rPr>
          <w:rFonts w:asciiTheme="minorHAnsi" w:hAnsiTheme="minorHAnsi" w:cstheme="minorHAnsi"/>
          <w:sz w:val="20"/>
        </w:rPr>
        <w:t>radi</w:t>
      </w:r>
      <w:proofErr w:type="spellEnd"/>
      <w:r w:rsidRPr="00AA2E73">
        <w:rPr>
          <w:rFonts w:asciiTheme="minorHAnsi" w:hAnsiTheme="minorHAnsi" w:cstheme="minorHAnsi"/>
          <w:sz w:val="20"/>
        </w:rPr>
        <w:t xml:space="preserve"> se 1 x </w:t>
      </w:r>
      <w:proofErr w:type="spellStart"/>
      <w:r w:rsidRPr="00AA2E73">
        <w:rPr>
          <w:rFonts w:asciiTheme="minorHAnsi" w:hAnsiTheme="minorHAnsi" w:cstheme="minorHAnsi"/>
          <w:sz w:val="20"/>
        </w:rPr>
        <w:t>godišnje</w:t>
      </w:r>
      <w:proofErr w:type="spellEnd"/>
    </w:p>
    <w:p w:rsidR="00224929" w:rsidRPr="00AA2E73" w:rsidRDefault="00224929" w:rsidP="0022492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224929" w:rsidRDefault="00224929" w:rsidP="00224929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Cena za uslugu kontrole i merenja otpora uzemljenja gromobranske instalacije za zaštitu objekta od atmosferskog pražnjenja</w:t>
      </w:r>
      <w:r w:rsidR="00AA2E73">
        <w:rPr>
          <w:rFonts w:asciiTheme="minorHAnsi" w:hAnsiTheme="minorHAnsi" w:cstheme="minorHAnsi"/>
          <w:sz w:val="20"/>
          <w:szCs w:val="20"/>
        </w:rPr>
        <w:t xml:space="preserve"> za stacionar i poliklinički deo OB Pirot iznosi</w:t>
      </w:r>
      <w:r w:rsidRPr="00CA17A4">
        <w:rPr>
          <w:rFonts w:asciiTheme="minorHAnsi" w:hAnsiTheme="minorHAnsi" w:cstheme="minorHAnsi"/>
          <w:sz w:val="20"/>
          <w:szCs w:val="20"/>
        </w:rPr>
        <w:t xml:space="preserve"> bez PDV-a: _____________ dinara</w:t>
      </w:r>
      <w:r w:rsidR="00AA2E73">
        <w:rPr>
          <w:rFonts w:asciiTheme="minorHAnsi" w:hAnsiTheme="minorHAnsi" w:cstheme="minorHAnsi"/>
          <w:sz w:val="20"/>
          <w:szCs w:val="20"/>
        </w:rPr>
        <w:t>, odnosno _____________ dinara sa PDV-om</w:t>
      </w:r>
      <w:r w:rsidRPr="00CA17A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A2E73" w:rsidRDefault="00AA2E73" w:rsidP="00224929">
      <w:pPr>
        <w:rPr>
          <w:rFonts w:asciiTheme="minorHAnsi" w:hAnsiTheme="minorHAnsi" w:cstheme="minorHAnsi"/>
          <w:sz w:val="20"/>
          <w:szCs w:val="20"/>
        </w:rPr>
      </w:pPr>
    </w:p>
    <w:p w:rsidR="00AA2E73" w:rsidRPr="00AA2E73" w:rsidRDefault="00AA2E73" w:rsidP="00AA2E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0"/>
        </w:rPr>
      </w:pPr>
      <w:proofErr w:type="spellStart"/>
      <w:r w:rsidRPr="00224929">
        <w:rPr>
          <w:rFonts w:asciiTheme="minorHAnsi" w:hAnsiTheme="minorHAnsi" w:cstheme="minorHAnsi"/>
          <w:b/>
          <w:sz w:val="20"/>
        </w:rPr>
        <w:t>Kontrola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i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merenje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otpora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24929">
        <w:rPr>
          <w:rFonts w:asciiTheme="minorHAnsi" w:hAnsiTheme="minorHAnsi" w:cstheme="minorHAnsi"/>
          <w:b/>
          <w:sz w:val="20"/>
        </w:rPr>
        <w:t>uzemljenja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nosača</w:t>
      </w:r>
      <w:proofErr w:type="spellEnd"/>
      <w:r w:rsidRPr="00AA2E73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b/>
          <w:sz w:val="20"/>
        </w:rPr>
        <w:t>solarnog</w:t>
      </w:r>
      <w:proofErr w:type="spellEnd"/>
      <w:r w:rsidRPr="00AA2E73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AA2E73">
        <w:rPr>
          <w:rFonts w:asciiTheme="minorHAnsi" w:hAnsiTheme="minorHAnsi" w:cstheme="minorHAnsi"/>
          <w:b/>
          <w:sz w:val="20"/>
        </w:rPr>
        <w:t>postrojenja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Opšte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bolnice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Pirot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 (</w:t>
      </w:r>
      <w:proofErr w:type="spellStart"/>
      <w:r>
        <w:rPr>
          <w:rFonts w:asciiTheme="minorHAnsi" w:hAnsiTheme="minorHAnsi" w:cstheme="minorHAnsi"/>
          <w:b/>
          <w:sz w:val="20"/>
        </w:rPr>
        <w:t>prihvatni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sistem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- </w:t>
      </w:r>
      <w:proofErr w:type="spellStart"/>
      <w:r>
        <w:rPr>
          <w:rFonts w:asciiTheme="minorHAnsi" w:hAnsiTheme="minorHAnsi" w:cstheme="minorHAnsi"/>
          <w:b/>
          <w:sz w:val="20"/>
        </w:rPr>
        <w:t>pocinkovana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traka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) </w:t>
      </w:r>
      <w:proofErr w:type="spellStart"/>
      <w:r w:rsidRPr="00AA2E73">
        <w:rPr>
          <w:rFonts w:asciiTheme="minorHAnsi" w:hAnsiTheme="minorHAnsi" w:cstheme="minorHAnsi"/>
          <w:b/>
          <w:sz w:val="20"/>
        </w:rPr>
        <w:t>radi</w:t>
      </w:r>
      <w:proofErr w:type="spellEnd"/>
      <w:r w:rsidRPr="00AA2E73">
        <w:rPr>
          <w:rFonts w:asciiTheme="minorHAnsi" w:hAnsiTheme="minorHAnsi" w:cstheme="minorHAnsi"/>
          <w:b/>
          <w:sz w:val="20"/>
        </w:rPr>
        <w:t xml:space="preserve"> se 1 x </w:t>
      </w:r>
      <w:proofErr w:type="spellStart"/>
      <w:r w:rsidRPr="00AA2E73">
        <w:rPr>
          <w:rFonts w:asciiTheme="minorHAnsi" w:hAnsiTheme="minorHAnsi" w:cstheme="minorHAnsi"/>
          <w:b/>
          <w:sz w:val="20"/>
        </w:rPr>
        <w:t>godišnje</w:t>
      </w:r>
      <w:proofErr w:type="spellEnd"/>
    </w:p>
    <w:p w:rsidR="00224929" w:rsidRDefault="00224929" w:rsidP="00224929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AA2E73" w:rsidRDefault="00AA2E73" w:rsidP="00AA2E73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Cena za uslugu kontrole i merenja otpora uzemljenja </w:t>
      </w:r>
      <w:r w:rsidRPr="00AA2E73">
        <w:rPr>
          <w:rFonts w:asciiTheme="minorHAnsi" w:hAnsiTheme="minorHAnsi" w:cstheme="minorHAnsi"/>
          <w:sz w:val="20"/>
        </w:rPr>
        <w:t>nosača</w:t>
      </w:r>
      <w:r w:rsidRPr="00AA2E73">
        <w:rPr>
          <w:rFonts w:asciiTheme="minorHAnsi" w:hAnsiTheme="minorHAnsi" w:cstheme="minorHAnsi"/>
          <w:sz w:val="20"/>
          <w:szCs w:val="20"/>
        </w:rPr>
        <w:t xml:space="preserve"> solarnog postrojenja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OB Pirot iznosi</w:t>
      </w:r>
      <w:r w:rsidRPr="00CA17A4">
        <w:rPr>
          <w:rFonts w:asciiTheme="minorHAnsi" w:hAnsiTheme="minorHAnsi" w:cstheme="minorHAnsi"/>
          <w:sz w:val="20"/>
          <w:szCs w:val="20"/>
        </w:rPr>
        <w:t xml:space="preserve"> bez PDV-a: _____________ dinara</w:t>
      </w:r>
      <w:r>
        <w:rPr>
          <w:rFonts w:asciiTheme="minorHAnsi" w:hAnsiTheme="minorHAnsi" w:cstheme="minorHAnsi"/>
          <w:sz w:val="20"/>
          <w:szCs w:val="20"/>
        </w:rPr>
        <w:t>, odnosno _____________ dinara sa PDV-om</w:t>
      </w:r>
      <w:r w:rsidRPr="00CA17A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A2E73" w:rsidRDefault="00AA2E73" w:rsidP="00AA2E73">
      <w:pPr>
        <w:rPr>
          <w:rFonts w:asciiTheme="minorHAnsi" w:hAnsiTheme="minorHAnsi" w:cstheme="minorHAnsi"/>
          <w:sz w:val="20"/>
          <w:szCs w:val="20"/>
        </w:rPr>
      </w:pPr>
    </w:p>
    <w:p w:rsidR="00AA2E73" w:rsidRDefault="00AA2E73" w:rsidP="00AA2E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0"/>
        </w:rPr>
      </w:pPr>
      <w:proofErr w:type="spellStart"/>
      <w:r>
        <w:rPr>
          <w:rFonts w:asciiTheme="minorHAnsi" w:hAnsiTheme="minorHAnsi" w:cstheme="minorHAnsi"/>
          <w:b/>
          <w:sz w:val="20"/>
        </w:rPr>
        <w:t>Merenje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otpornosti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sistema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uzemljenja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namenjenog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za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zaštitu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od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statičkog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elektriciteta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za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rezervoar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mazuta</w:t>
      </w:r>
      <w:proofErr w:type="spellEnd"/>
      <w:r w:rsidRPr="0022492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Opšte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bolnice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Pirot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AA2E73">
        <w:rPr>
          <w:rFonts w:asciiTheme="minorHAnsi" w:hAnsiTheme="minorHAnsi" w:cstheme="minorHAnsi"/>
          <w:b/>
          <w:sz w:val="20"/>
        </w:rPr>
        <w:t>radi</w:t>
      </w:r>
      <w:proofErr w:type="spellEnd"/>
      <w:r w:rsidRPr="00AA2E73">
        <w:rPr>
          <w:rFonts w:asciiTheme="minorHAnsi" w:hAnsiTheme="minorHAnsi" w:cstheme="minorHAnsi"/>
          <w:b/>
          <w:sz w:val="20"/>
        </w:rPr>
        <w:t xml:space="preserve"> se </w:t>
      </w:r>
      <w:r>
        <w:rPr>
          <w:rFonts w:asciiTheme="minorHAnsi" w:hAnsiTheme="minorHAnsi" w:cstheme="minorHAnsi"/>
          <w:b/>
          <w:sz w:val="20"/>
        </w:rPr>
        <w:t>2</w:t>
      </w:r>
      <w:r w:rsidRPr="00AA2E73">
        <w:rPr>
          <w:rFonts w:asciiTheme="minorHAnsi" w:hAnsiTheme="minorHAnsi" w:cstheme="minorHAnsi"/>
          <w:b/>
          <w:sz w:val="20"/>
        </w:rPr>
        <w:t xml:space="preserve"> x </w:t>
      </w:r>
      <w:proofErr w:type="spellStart"/>
      <w:r w:rsidRPr="00AA2E73">
        <w:rPr>
          <w:rFonts w:asciiTheme="minorHAnsi" w:hAnsiTheme="minorHAnsi" w:cstheme="minorHAnsi"/>
          <w:b/>
          <w:sz w:val="20"/>
        </w:rPr>
        <w:t>godišnje</w:t>
      </w:r>
      <w:proofErr w:type="spellEnd"/>
    </w:p>
    <w:p w:rsidR="00AA2E73" w:rsidRDefault="00AA2E73" w:rsidP="00AA2E73">
      <w:pPr>
        <w:pStyle w:val="ListParagraph"/>
        <w:rPr>
          <w:rFonts w:asciiTheme="minorHAnsi" w:hAnsiTheme="minorHAnsi" w:cstheme="minorHAnsi"/>
          <w:b/>
          <w:sz w:val="20"/>
        </w:rPr>
      </w:pPr>
    </w:p>
    <w:p w:rsidR="00AA2E73" w:rsidRDefault="00AA2E73" w:rsidP="00AA2E73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Cena za uslug</w:t>
      </w:r>
      <w:r>
        <w:rPr>
          <w:rFonts w:asciiTheme="minorHAnsi" w:hAnsiTheme="minorHAnsi" w:cstheme="minorHAnsi"/>
          <w:sz w:val="20"/>
          <w:szCs w:val="20"/>
        </w:rPr>
        <w:t>e m</w:t>
      </w:r>
      <w:r w:rsidRPr="00AA2E73">
        <w:rPr>
          <w:rFonts w:asciiTheme="minorHAnsi" w:hAnsiTheme="minorHAnsi" w:cstheme="minorHAnsi"/>
          <w:sz w:val="20"/>
          <w:szCs w:val="20"/>
        </w:rPr>
        <w:t>erenje otpornosti sistema uzemljenja namenjenog za zaštitu od statičkog elektriciteta za rezervoar mazuta Opšte bolnice Pirot</w:t>
      </w:r>
      <w:r w:rsidR="005E3B1F">
        <w:rPr>
          <w:rFonts w:asciiTheme="minorHAnsi" w:hAnsiTheme="minorHAnsi" w:cstheme="minorHAnsi"/>
          <w:sz w:val="20"/>
          <w:szCs w:val="20"/>
        </w:rPr>
        <w:t>, iznosi</w:t>
      </w:r>
      <w:r w:rsidRPr="00CA17A4">
        <w:rPr>
          <w:rFonts w:asciiTheme="minorHAnsi" w:hAnsiTheme="minorHAnsi" w:cstheme="minorHAnsi"/>
          <w:sz w:val="20"/>
          <w:szCs w:val="20"/>
        </w:rPr>
        <w:t xml:space="preserve"> bez PDV-a: _____________ dinara</w:t>
      </w:r>
      <w:r>
        <w:rPr>
          <w:rFonts w:asciiTheme="minorHAnsi" w:hAnsiTheme="minorHAnsi" w:cstheme="minorHAnsi"/>
          <w:sz w:val="20"/>
          <w:szCs w:val="20"/>
        </w:rPr>
        <w:t>, odnosno _____________ dinara sa PDV-om</w:t>
      </w:r>
      <w:r w:rsidRPr="00CA17A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E3B1F" w:rsidRDefault="005E3B1F" w:rsidP="00AA2E73">
      <w:pPr>
        <w:rPr>
          <w:rFonts w:asciiTheme="minorHAnsi" w:hAnsiTheme="minorHAnsi" w:cstheme="minorHAnsi"/>
          <w:sz w:val="20"/>
          <w:szCs w:val="20"/>
        </w:rPr>
      </w:pPr>
    </w:p>
    <w:p w:rsidR="005E3B1F" w:rsidRDefault="005E3B1F" w:rsidP="005E3B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0"/>
        </w:rPr>
      </w:pPr>
      <w:proofErr w:type="spellStart"/>
      <w:r>
        <w:rPr>
          <w:rFonts w:asciiTheme="minorHAnsi" w:hAnsiTheme="minorHAnsi" w:cstheme="minorHAnsi"/>
          <w:b/>
          <w:sz w:val="20"/>
        </w:rPr>
        <w:t>Ispitivanje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električne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instalacije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i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panik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rasvete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u </w:t>
      </w:r>
      <w:proofErr w:type="spellStart"/>
      <w:r>
        <w:rPr>
          <w:rFonts w:asciiTheme="minorHAnsi" w:hAnsiTheme="minorHAnsi" w:cstheme="minorHAnsi"/>
          <w:b/>
          <w:sz w:val="20"/>
        </w:rPr>
        <w:t>objektima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Opšte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bolnice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Pirot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AA2E73">
        <w:rPr>
          <w:rFonts w:asciiTheme="minorHAnsi" w:hAnsiTheme="minorHAnsi" w:cstheme="minorHAnsi"/>
          <w:b/>
          <w:sz w:val="20"/>
        </w:rPr>
        <w:t>radi</w:t>
      </w:r>
      <w:proofErr w:type="spellEnd"/>
      <w:r w:rsidRPr="00AA2E73">
        <w:rPr>
          <w:rFonts w:asciiTheme="minorHAnsi" w:hAnsiTheme="minorHAnsi" w:cstheme="minorHAnsi"/>
          <w:b/>
          <w:sz w:val="20"/>
        </w:rPr>
        <w:t xml:space="preserve"> se </w:t>
      </w:r>
      <w:r>
        <w:rPr>
          <w:rFonts w:asciiTheme="minorHAnsi" w:hAnsiTheme="minorHAnsi" w:cstheme="minorHAnsi"/>
          <w:b/>
          <w:sz w:val="20"/>
        </w:rPr>
        <w:t>1</w:t>
      </w:r>
      <w:r w:rsidRPr="00AA2E73">
        <w:rPr>
          <w:rFonts w:asciiTheme="minorHAnsi" w:hAnsiTheme="minorHAnsi" w:cstheme="minorHAnsi"/>
          <w:b/>
          <w:sz w:val="20"/>
        </w:rPr>
        <w:t xml:space="preserve"> x </w:t>
      </w:r>
      <w:proofErr w:type="spellStart"/>
      <w:r w:rsidRPr="00AA2E73">
        <w:rPr>
          <w:rFonts w:asciiTheme="minorHAnsi" w:hAnsiTheme="minorHAnsi" w:cstheme="minorHAnsi"/>
          <w:b/>
          <w:sz w:val="20"/>
        </w:rPr>
        <w:t>godišnje</w:t>
      </w:r>
      <w:proofErr w:type="spellEnd"/>
    </w:p>
    <w:p w:rsidR="005E3B1F" w:rsidRDefault="005E3B1F" w:rsidP="005E3B1F">
      <w:pPr>
        <w:pStyle w:val="ListParagraph"/>
        <w:rPr>
          <w:rFonts w:asciiTheme="minorHAnsi" w:hAnsiTheme="minorHAnsi" w:cstheme="minorHAnsi"/>
          <w:b/>
          <w:sz w:val="20"/>
        </w:rPr>
      </w:pPr>
    </w:p>
    <w:p w:rsidR="005E3B1F" w:rsidRDefault="005E3B1F" w:rsidP="005E3B1F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Cena za uslug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5E3B1F">
        <w:rPr>
          <w:rFonts w:asciiTheme="minorHAnsi" w:hAnsiTheme="minorHAnsi" w:cstheme="minorHAnsi"/>
          <w:sz w:val="20"/>
          <w:szCs w:val="20"/>
        </w:rPr>
        <w:t>ispitivanja električne instalacije i panik rasvete u objektima Opšte bolnice Pirot</w:t>
      </w:r>
      <w:r>
        <w:rPr>
          <w:rFonts w:asciiTheme="minorHAnsi" w:hAnsiTheme="minorHAnsi" w:cstheme="minorHAnsi"/>
          <w:sz w:val="20"/>
          <w:szCs w:val="20"/>
        </w:rPr>
        <w:t>, iznosi</w:t>
      </w:r>
      <w:r w:rsidRPr="00CA17A4">
        <w:rPr>
          <w:rFonts w:asciiTheme="minorHAnsi" w:hAnsiTheme="minorHAnsi" w:cstheme="minorHAnsi"/>
          <w:sz w:val="20"/>
          <w:szCs w:val="20"/>
        </w:rPr>
        <w:t xml:space="preserve"> bez PDV-a: _____________ dinara</w:t>
      </w:r>
      <w:r>
        <w:rPr>
          <w:rFonts w:asciiTheme="minorHAnsi" w:hAnsiTheme="minorHAnsi" w:cstheme="minorHAnsi"/>
          <w:sz w:val="20"/>
          <w:szCs w:val="20"/>
        </w:rPr>
        <w:t>, odnosno _____________ dinara sa PDV-om</w:t>
      </w:r>
      <w:r w:rsidRPr="00CA17A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P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0"/>
        <w:gridCol w:w="2521"/>
      </w:tblGrid>
      <w:tr w:rsidR="00A77D7B" w:rsidRPr="00CA17A4" w:rsidTr="005559C4">
        <w:trPr>
          <w:trHeight w:val="577"/>
        </w:trPr>
        <w:tc>
          <w:tcPr>
            <w:tcW w:w="7050" w:type="dxa"/>
            <w:vAlign w:val="center"/>
          </w:tcPr>
          <w:p w:rsidR="00A77D7B" w:rsidRPr="00CA17A4" w:rsidRDefault="00A77D7B" w:rsidP="005E3B1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Ukupna vrednost ponude izražena u dinarima  bez PDV-a (</w:t>
            </w:r>
            <w:r w:rsidR="005E3B1F">
              <w:rPr>
                <w:rFonts w:asciiTheme="minorHAnsi" w:hAnsiTheme="minorHAnsi" w:cstheme="minorHAnsi"/>
                <w:sz w:val="20"/>
                <w:szCs w:val="20"/>
              </w:rPr>
              <w:t>1+2+3+4</w:t>
            </w: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2521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D7B" w:rsidRPr="00CA17A4" w:rsidTr="005559C4">
        <w:trPr>
          <w:trHeight w:val="420"/>
        </w:trPr>
        <w:tc>
          <w:tcPr>
            <w:tcW w:w="7050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PDV:</w:t>
            </w:r>
          </w:p>
        </w:tc>
        <w:tc>
          <w:tcPr>
            <w:tcW w:w="2521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D7B" w:rsidRPr="00CA17A4" w:rsidTr="005559C4">
        <w:trPr>
          <w:trHeight w:val="414"/>
        </w:trPr>
        <w:tc>
          <w:tcPr>
            <w:tcW w:w="7050" w:type="dxa"/>
            <w:vAlign w:val="center"/>
          </w:tcPr>
          <w:p w:rsidR="00A77D7B" w:rsidRPr="00CA17A4" w:rsidRDefault="00A77D7B" w:rsidP="005E3B1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Ukupna vrednost ponude izražena u dinarima sa PDV-om (</w:t>
            </w:r>
            <w:r w:rsidR="005E3B1F">
              <w:rPr>
                <w:rFonts w:asciiTheme="minorHAnsi" w:hAnsiTheme="minorHAnsi" w:cstheme="minorHAnsi"/>
                <w:sz w:val="20"/>
                <w:szCs w:val="20"/>
              </w:rPr>
              <w:t>1+2+3+4</w:t>
            </w: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2521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7D7B" w:rsidRPr="00CA17A4" w:rsidRDefault="00A77D7B" w:rsidP="00A77D7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Rok plaćanja ______________ dana. </w:t>
      </w:r>
      <w:r w:rsidR="00CA17A4" w:rsidRPr="00CA17A4">
        <w:rPr>
          <w:rFonts w:asciiTheme="minorHAnsi" w:hAnsiTheme="minorHAnsi" w:cstheme="minorHAnsi"/>
          <w:sz w:val="20"/>
          <w:szCs w:val="20"/>
        </w:rPr>
        <w:t>Maksimalno 30</w:t>
      </w:r>
      <w:r w:rsidRPr="00CA17A4">
        <w:rPr>
          <w:rFonts w:asciiTheme="minorHAnsi" w:hAnsiTheme="minorHAnsi" w:cstheme="minorHAnsi"/>
          <w:sz w:val="20"/>
          <w:szCs w:val="20"/>
        </w:rPr>
        <w:t xml:space="preserve"> dana posle dostavljenog izveštaja o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Ispitivanje</w:t>
      </w:r>
      <w:r w:rsidRPr="00CA17A4">
        <w:rPr>
          <w:rFonts w:asciiTheme="minorHAnsi" w:hAnsiTheme="minorHAnsi" w:cstheme="minorHAnsi"/>
          <w:sz w:val="20"/>
          <w:szCs w:val="20"/>
        </w:rPr>
        <w:t>.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Rok važenja ponude __</w:t>
      </w:r>
      <w:r w:rsidR="00AB37C7"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_____________________(najmanje </w:t>
      </w:r>
      <w:r w:rsidR="005E3B1F">
        <w:rPr>
          <w:rFonts w:asciiTheme="minorHAnsi" w:hAnsiTheme="minorHAnsi" w:cstheme="minorHAnsi"/>
          <w:sz w:val="20"/>
          <w:szCs w:val="20"/>
        </w:rPr>
        <w:t>3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0 dana)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Procenat ukupne vrednosti nabavke koji se poverava pod</w:t>
      </w:r>
      <w:r w:rsidR="00B95911" w:rsidRPr="00B95911">
        <w:rPr>
          <w:rFonts w:asciiTheme="minorHAnsi" w:hAnsiTheme="minorHAnsi" w:cstheme="minorHAnsi"/>
          <w:i/>
          <w:sz w:val="20"/>
          <w:szCs w:val="20"/>
          <w:lang w:val="sr-Latn-CS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u: 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Deo nabavke koji se poverava pod</w:t>
      </w:r>
      <w:r w:rsidR="00B95911" w:rsidRPr="00B95911">
        <w:rPr>
          <w:rFonts w:asciiTheme="minorHAnsi" w:hAnsiTheme="minorHAnsi" w:cstheme="minorHAnsi"/>
          <w:i/>
          <w:sz w:val="20"/>
          <w:szCs w:val="20"/>
          <w:lang w:val="sr-Latn-CS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u: 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Ponuđač mora da dostavi: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1.</w:t>
      </w:r>
      <w:r w:rsidR="00AB37C7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>Ovlašćenje za rad u ovoj oblasti izdato od Ministarstva za rad i socijalnu politiku;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lastRenderedPageBreak/>
        <w:t>2.</w:t>
      </w:r>
      <w:r w:rsidR="00AB37C7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>Licenca za odgovorno lice;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3.</w:t>
      </w:r>
      <w:r w:rsidR="00AB37C7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>Uverenje o overavanju merila izdate od Zavoda za mere i dragocene metale</w:t>
      </w:r>
      <w:r w:rsidR="00AB37C7" w:rsidRPr="00CA17A4">
        <w:rPr>
          <w:rFonts w:asciiTheme="minorHAnsi" w:hAnsiTheme="minorHAnsi" w:cstheme="minorHAnsi"/>
          <w:sz w:val="20"/>
          <w:szCs w:val="20"/>
        </w:rPr>
        <w:t>;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Uz ponudu prilažemo priloge i dokaze tražene konkursnom dokumentacijom.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U __________________</w:t>
      </w:r>
      <w:r w:rsidR="00AB37C7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dana _______________</w:t>
      </w:r>
    </w:p>
    <w:p w:rsidR="00AB37C7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A77D7B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                                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A77D7B" w:rsidRPr="00CA17A4">
        <w:rPr>
          <w:rFonts w:asciiTheme="minorHAnsi" w:hAnsiTheme="minorHAnsi" w:cstheme="minorHAnsi"/>
          <w:sz w:val="20"/>
          <w:szCs w:val="20"/>
          <w:lang w:val="sr-Cyrl-CS"/>
        </w:rPr>
        <w:t>PONUĐAČ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___________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CA17A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(ime i prezime odgovornog lica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  <w:t>M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P.              </w:t>
      </w:r>
      <w:r w:rsidR="00AB37C7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</w:t>
      </w:r>
      <w:r w:rsidR="00AB37C7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  <w:t xml:space="preserve">                           </w:t>
      </w:r>
      <w:r w:rsidR="00AB37C7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(potpis)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P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Pr="00CA17A4" w:rsidRDefault="005E3B1F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5E3B1F" w:rsidRDefault="00A77D7B" w:rsidP="00A77D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E3B1F">
        <w:rPr>
          <w:rFonts w:asciiTheme="minorHAnsi" w:hAnsiTheme="minorHAnsi" w:cstheme="minorHAnsi"/>
          <w:b/>
          <w:bCs/>
          <w:sz w:val="20"/>
          <w:szCs w:val="20"/>
        </w:rPr>
        <w:t>PODACI O PONUĐAČU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:rsidR="00A77D7B" w:rsidRPr="00CA17A4" w:rsidRDefault="005E3B1F" w:rsidP="00A77D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Naziv:</w:t>
      </w:r>
      <w:r>
        <w:rPr>
          <w:rFonts w:asciiTheme="minorHAnsi" w:hAnsiTheme="minorHAnsi" w:cstheme="minorHAnsi"/>
          <w:sz w:val="20"/>
          <w:szCs w:val="20"/>
        </w:rPr>
        <w:tab/>
      </w:r>
      <w:r w:rsidR="00A77D7B" w:rsidRPr="00CA17A4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:rsidR="00A77D7B" w:rsidRPr="00CA17A4" w:rsidRDefault="005E3B1F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>
        <w:rPr>
          <w:rFonts w:asciiTheme="minorHAnsi" w:hAnsiTheme="minorHAnsi" w:cstheme="minorHAnsi"/>
          <w:sz w:val="20"/>
          <w:szCs w:val="20"/>
          <w:lang w:val="hr-HR" w:eastAsia="hr-HR"/>
        </w:rPr>
        <w:t xml:space="preserve">Ulica:    </w:t>
      </w:r>
      <w:r>
        <w:rPr>
          <w:rFonts w:asciiTheme="minorHAnsi" w:hAnsiTheme="minorHAnsi" w:cstheme="minorHAnsi"/>
          <w:sz w:val="20"/>
          <w:szCs w:val="20"/>
          <w:lang w:val="hr-HR" w:eastAsia="hr-HR"/>
        </w:rPr>
        <w:tab/>
        <w:t xml:space="preserve"> </w:t>
      </w:r>
      <w:r w:rsidR="00A77D7B" w:rsidRPr="00CA17A4">
        <w:rPr>
          <w:rFonts w:asciiTheme="minorHAnsi" w:hAnsiTheme="minorHAnsi" w:cstheme="minorHAnsi"/>
          <w:sz w:val="20"/>
          <w:szCs w:val="20"/>
          <w:lang w:val="hr-HR" w:eastAsia="hr-HR"/>
        </w:rPr>
        <w:t>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 xml:space="preserve">Broj:  </w:t>
      </w:r>
      <w:r w:rsidR="005E3B1F">
        <w:rPr>
          <w:rFonts w:asciiTheme="minorHAnsi" w:hAnsiTheme="minorHAnsi" w:cstheme="minorHAnsi"/>
          <w:sz w:val="20"/>
          <w:szCs w:val="20"/>
          <w:lang w:val="hr-HR" w:eastAsia="hr-HR"/>
        </w:rPr>
        <w:t xml:space="preserve">       </w:t>
      </w: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>___________________________________________________</w:t>
      </w:r>
    </w:p>
    <w:p w:rsidR="00A77D7B" w:rsidRPr="00CA17A4" w:rsidRDefault="005E3B1F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>
        <w:rPr>
          <w:rFonts w:asciiTheme="minorHAnsi" w:hAnsiTheme="minorHAnsi" w:cstheme="minorHAnsi"/>
          <w:sz w:val="20"/>
          <w:szCs w:val="20"/>
          <w:lang w:val="hr-HR" w:eastAsia="hr-HR"/>
        </w:rPr>
        <w:t xml:space="preserve">Opština:   </w:t>
      </w:r>
      <w:r w:rsidR="00A77D7B" w:rsidRPr="00CA17A4">
        <w:rPr>
          <w:rFonts w:asciiTheme="minorHAnsi" w:hAnsiTheme="minorHAnsi" w:cstheme="minorHAnsi"/>
          <w:sz w:val="20"/>
          <w:szCs w:val="20"/>
          <w:lang w:val="hr-HR" w:eastAsia="hr-HR"/>
        </w:rPr>
        <w:t>___________________________________________________</w:t>
      </w:r>
    </w:p>
    <w:p w:rsidR="00A77D7B" w:rsidRPr="00CA17A4" w:rsidRDefault="005E3B1F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>
        <w:rPr>
          <w:rFonts w:asciiTheme="minorHAnsi" w:hAnsiTheme="minorHAnsi" w:cstheme="minorHAnsi"/>
          <w:sz w:val="20"/>
          <w:szCs w:val="20"/>
          <w:lang w:val="hr-HR" w:eastAsia="hr-HR"/>
        </w:rPr>
        <w:t xml:space="preserve">Mesto:      </w:t>
      </w:r>
      <w:r w:rsidR="00A77D7B" w:rsidRPr="00CA17A4">
        <w:rPr>
          <w:rFonts w:asciiTheme="minorHAnsi" w:hAnsiTheme="minorHAnsi" w:cstheme="minorHAnsi"/>
          <w:sz w:val="20"/>
          <w:szCs w:val="20"/>
          <w:lang w:val="hr-HR" w:eastAsia="hr-HR"/>
        </w:rPr>
        <w:t>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Matični </w:t>
      </w:r>
      <w:r w:rsidR="005E3B1F">
        <w:rPr>
          <w:rFonts w:asciiTheme="minorHAnsi" w:hAnsiTheme="minorHAnsi" w:cstheme="minorHAnsi"/>
          <w:sz w:val="20"/>
          <w:szCs w:val="20"/>
        </w:rPr>
        <w:t xml:space="preserve">broj:  </w:t>
      </w:r>
      <w:r w:rsidRPr="00CA17A4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:rsidR="00A77D7B" w:rsidRPr="00CA17A4" w:rsidRDefault="005E3B1F" w:rsidP="00A77D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Reg. br.:</w:t>
      </w:r>
      <w:r>
        <w:rPr>
          <w:rFonts w:asciiTheme="minorHAnsi" w:hAnsiTheme="minorHAnsi" w:cstheme="minorHAnsi"/>
          <w:sz w:val="20"/>
          <w:szCs w:val="20"/>
        </w:rPr>
        <w:tab/>
      </w:r>
      <w:r w:rsidR="00A77D7B" w:rsidRPr="00CA17A4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Šifra delatnosti:</w:t>
      </w:r>
      <w:r w:rsidRPr="00CA17A4">
        <w:rPr>
          <w:rFonts w:asciiTheme="minorHAnsi" w:hAnsiTheme="minorHAnsi" w:cstheme="minorHAnsi"/>
          <w:sz w:val="20"/>
          <w:szCs w:val="20"/>
        </w:rPr>
        <w:tab/>
        <w:t xml:space="preserve"> ___________________________________________________</w:t>
      </w:r>
    </w:p>
    <w:p w:rsidR="00A77D7B" w:rsidRPr="00CA17A4" w:rsidRDefault="005E3B1F" w:rsidP="00A77D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Poreski identif. broj:</w:t>
      </w:r>
      <w:r w:rsidR="00A77D7B" w:rsidRPr="00CA17A4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:rsidR="00A77D7B" w:rsidRPr="00CA17A4" w:rsidRDefault="005E3B1F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>
        <w:rPr>
          <w:rFonts w:asciiTheme="minorHAnsi" w:hAnsiTheme="minorHAnsi" w:cstheme="minorHAnsi"/>
          <w:sz w:val="20"/>
          <w:szCs w:val="20"/>
          <w:lang w:val="hr-HR" w:eastAsia="hr-HR"/>
        </w:rPr>
        <w:t>Evid. u sist. PDV-a:</w:t>
      </w:r>
      <w:r w:rsidR="00A77D7B" w:rsidRPr="00CA17A4">
        <w:rPr>
          <w:rFonts w:asciiTheme="minorHAnsi" w:hAnsiTheme="minorHAnsi" w:cstheme="minorHAnsi"/>
          <w:sz w:val="20"/>
          <w:szCs w:val="20"/>
          <w:lang w:val="hr-HR" w:eastAsia="hr-HR"/>
        </w:rPr>
        <w:t>_____________________________________________________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Broj žiro računa:  ______________________________________________________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>Banka: _______________________________________________________________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Lice ovlašćeno za</w:t>
      </w:r>
      <w:r w:rsidR="005E3B1F">
        <w:rPr>
          <w:rFonts w:asciiTheme="minorHAnsi" w:hAnsiTheme="minorHAnsi" w:cstheme="minorHAnsi"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>potpisivanje Ugovora:  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Telefon:_________________Fax: 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E-mail:________________________________________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Osoba za kontakt:___________________________________________________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Mesto:</w:t>
      </w:r>
      <w:r w:rsidRPr="00CA17A4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Dana:</w:t>
      </w:r>
      <w:r w:rsidRPr="00CA17A4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U __________________ dana _______________</w:t>
      </w: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PONUĐAČ</w:t>
      </w: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___________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_________________</w:t>
      </w: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(ime i prezime odgovornog lica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)</w:t>
      </w: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  <w:t>M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P.             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        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____________________________</w:t>
      </w: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  <w:t xml:space="preserve">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(potpis)</w:t>
      </w: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5E3B1F" w:rsidRPr="00CA17A4" w:rsidRDefault="005E3B1F" w:rsidP="005E3B1F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P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  <w:sectPr w:rsidR="00CA17A4" w:rsidRPr="00CA17A4" w:rsidSect="00AB37C7">
          <w:footerReference w:type="even" r:id="rId7"/>
          <w:footerReference w:type="default" r:id="rId8"/>
          <w:pgSz w:w="11907" w:h="16839" w:code="9"/>
          <w:pgMar w:top="720" w:right="720" w:bottom="720" w:left="720" w:header="142" w:footer="170" w:gutter="0"/>
          <w:cols w:space="708"/>
          <w:titlePg/>
          <w:docGrid w:linePitch="360"/>
        </w:sect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B95911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B95911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MODEL  </w:t>
      </w:r>
      <w:r w:rsidR="005E3B1F" w:rsidRPr="00B95911">
        <w:rPr>
          <w:rFonts w:asciiTheme="minorHAnsi" w:hAnsiTheme="minorHAnsi" w:cstheme="minorHAnsi"/>
          <w:b/>
          <w:sz w:val="20"/>
          <w:szCs w:val="20"/>
          <w:lang w:val="sr-Cyrl-CS"/>
        </w:rPr>
        <w:t>UGOVORA O</w:t>
      </w:r>
      <w:r w:rsidRPr="00B95911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NABAVCI</w:t>
      </w:r>
    </w:p>
    <w:p w:rsidR="00FF6FC0" w:rsidRPr="00CA17A4" w:rsidRDefault="00A77D7B" w:rsidP="00FF6FC0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- </w:t>
      </w:r>
      <w:r w:rsidR="005E3B1F" w:rsidRPr="005E3B1F">
        <w:rPr>
          <w:rFonts w:asciiTheme="minorHAnsi" w:hAnsiTheme="minorHAnsi" w:cstheme="minorHAnsi"/>
          <w:b/>
          <w:sz w:val="20"/>
          <w:lang w:val="sr-Latn-CS"/>
        </w:rPr>
        <w:t>Nabavka usluge</w:t>
      </w:r>
      <w:r w:rsidR="005E3B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E3B1F" w:rsidRPr="009B034B">
        <w:rPr>
          <w:rFonts w:asciiTheme="minorHAnsi" w:hAnsiTheme="minorHAnsi" w:cstheme="minorHAnsi"/>
          <w:sz w:val="20"/>
          <w:lang w:val="sr-Latn-CS"/>
        </w:rPr>
        <w:t>–</w:t>
      </w:r>
      <w:r w:rsidR="005E3B1F">
        <w:rPr>
          <w:rFonts w:asciiTheme="minorHAnsi" w:hAnsiTheme="minorHAnsi" w:cstheme="minorHAnsi"/>
          <w:sz w:val="20"/>
          <w:lang w:val="sr-Latn-CS"/>
        </w:rPr>
        <w:t xml:space="preserve"> </w:t>
      </w:r>
      <w:r w:rsidR="005E3B1F" w:rsidRPr="009C0664">
        <w:rPr>
          <w:rFonts w:asciiTheme="minorHAnsi" w:hAnsiTheme="minorHAnsi" w:cstheme="minorHAnsi"/>
          <w:b/>
          <w:sz w:val="20"/>
          <w:lang w:val="sr-Latn-CS"/>
        </w:rPr>
        <w:t>Ispitivanje</w:t>
      </w:r>
      <w:r w:rsidR="005E3B1F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5E3B1F" w:rsidRPr="009C0664">
        <w:rPr>
          <w:rFonts w:asciiTheme="minorHAnsi" w:hAnsiTheme="minorHAnsi" w:cstheme="minorHAnsi"/>
          <w:b/>
          <w:sz w:val="20"/>
          <w:lang w:val="sr-Latn-CS"/>
        </w:rPr>
        <w:t>gromobranske mreže, elektri</w:t>
      </w:r>
      <w:r w:rsidR="005E3B1F" w:rsidRPr="009C0664">
        <w:rPr>
          <w:rFonts w:asciiTheme="minorHAnsi" w:hAnsiTheme="minorHAnsi" w:cstheme="minorHAnsi" w:hint="eastAsia"/>
          <w:b/>
          <w:sz w:val="20"/>
          <w:lang w:val="sr-Latn-CS"/>
        </w:rPr>
        <w:t>č</w:t>
      </w:r>
      <w:r w:rsidR="005E3B1F" w:rsidRPr="009C0664">
        <w:rPr>
          <w:rFonts w:asciiTheme="minorHAnsi" w:hAnsiTheme="minorHAnsi" w:cstheme="minorHAnsi"/>
          <w:b/>
          <w:sz w:val="20"/>
          <w:lang w:val="sr-Latn-CS"/>
        </w:rPr>
        <w:t>ne instalacije, ekvipotencijalizacije</w:t>
      </w:r>
      <w:r w:rsidR="005E3B1F" w:rsidRPr="00224929">
        <w:rPr>
          <w:rFonts w:asciiTheme="minorHAnsi" w:hAnsiTheme="minorHAnsi" w:cstheme="minorHAnsi"/>
          <w:b/>
          <w:sz w:val="20"/>
          <w:lang w:val="sr-Latn-CS"/>
        </w:rPr>
        <w:t>, za potrebe Opšte bolnice Pirot</w:t>
      </w:r>
      <w:r w:rsidR="00B95911">
        <w:rPr>
          <w:rFonts w:asciiTheme="minorHAnsi" w:hAnsiTheme="minorHAnsi" w:cstheme="minorHAnsi"/>
          <w:b/>
          <w:sz w:val="20"/>
          <w:lang w:val="sr-Latn-CS"/>
        </w:rPr>
        <w:t xml:space="preserve"> -</w:t>
      </w:r>
    </w:p>
    <w:p w:rsidR="00A77D7B" w:rsidRPr="00B95911" w:rsidRDefault="005E3B1F" w:rsidP="00A77D7B">
      <w:pPr>
        <w:jc w:val="center"/>
        <w:rPr>
          <w:rFonts w:asciiTheme="minorHAnsi" w:hAnsiTheme="minorHAnsi" w:cstheme="minorHAnsi"/>
          <w:b/>
          <w:sz w:val="20"/>
          <w:lang w:val="sr-Latn-CS"/>
        </w:rPr>
      </w:pPr>
      <w:r w:rsidRPr="00B95911">
        <w:rPr>
          <w:rFonts w:asciiTheme="minorHAnsi" w:hAnsiTheme="minorHAnsi" w:cstheme="minorHAnsi"/>
          <w:b/>
          <w:sz w:val="20"/>
          <w:lang w:val="sr-Latn-CS"/>
        </w:rPr>
        <w:t>Referentni broj predmeta nabavke</w:t>
      </w:r>
      <w:r w:rsidR="00AB37C7" w:rsidRPr="00B95911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B95911" w:rsidRPr="00B95911">
        <w:rPr>
          <w:rFonts w:asciiTheme="minorHAnsi" w:hAnsiTheme="minorHAnsi" w:cstheme="minorHAnsi"/>
          <w:b/>
          <w:sz w:val="20"/>
          <w:lang w:val="sr-Latn-CS"/>
        </w:rPr>
        <w:t>05-57</w:t>
      </w:r>
      <w:r w:rsidR="009A676D" w:rsidRPr="00B95911">
        <w:rPr>
          <w:rFonts w:asciiTheme="minorHAnsi" w:hAnsiTheme="minorHAnsi" w:cstheme="minorHAnsi"/>
          <w:b/>
          <w:sz w:val="20"/>
          <w:lang w:val="sr-Latn-CS"/>
        </w:rPr>
        <w:t>-0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U Modelu ugovora  </w:t>
      </w:r>
      <w:r w:rsidR="00B95911" w:rsidRPr="002356AA">
        <w:rPr>
          <w:rFonts w:asciiTheme="minorHAnsi" w:hAnsiTheme="minorHAnsi" w:cstheme="minorHAnsi"/>
          <w:sz w:val="20"/>
          <w:szCs w:val="20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</w:rPr>
        <w:t xml:space="preserve"> mora da popuni sva polja, parafira sve strane, overi pečatom svaku stranu i potpiše model ugovora, čime potvrđuje da se slaže sa modelom Ugovora.</w:t>
      </w:r>
    </w:p>
    <w:p w:rsidR="00A77D7B" w:rsidRPr="00CA17A4" w:rsidRDefault="00A77D7B" w:rsidP="00A77D7B">
      <w:pPr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Zaključen između: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Opšte bolnice Pirot,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ul. Vojvode Momčila bb, 18000 Pirot, koju zastupa </w:t>
      </w:r>
      <w:r w:rsidR="00B95911">
        <w:rPr>
          <w:rFonts w:asciiTheme="minorHAnsi" w:hAnsiTheme="minorHAnsi" w:cstheme="minorHAnsi"/>
          <w:sz w:val="20"/>
          <w:szCs w:val="20"/>
          <w:lang/>
        </w:rPr>
        <w:t xml:space="preserve">vd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direktor dr </w:t>
      </w:r>
      <w:r w:rsidR="00B95911">
        <w:rPr>
          <w:rFonts w:asciiTheme="minorHAnsi" w:hAnsiTheme="minorHAnsi" w:cstheme="minorHAnsi"/>
          <w:sz w:val="20"/>
          <w:szCs w:val="20"/>
          <w:lang/>
        </w:rPr>
        <w:t>Momčilo Bojkić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 (u daljem tekstu: Naručilac)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i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................................................................................................, ulica</w:t>
      </w:r>
      <w:r w:rsidR="00B95911">
        <w:rPr>
          <w:rFonts w:asciiTheme="minorHAnsi" w:hAnsiTheme="minorHAnsi" w:cstheme="minorHAnsi"/>
          <w:sz w:val="20"/>
          <w:szCs w:val="20"/>
          <w:lang/>
        </w:rPr>
        <w:t xml:space="preserve">;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koga zastupa................................................................... 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(u daljem tekstu: </w:t>
      </w:r>
      <w:r w:rsidR="00B95911">
        <w:rPr>
          <w:rFonts w:asciiTheme="minorHAnsi" w:hAnsiTheme="minorHAnsi" w:cstheme="minorHAnsi"/>
          <w:sz w:val="20"/>
          <w:szCs w:val="20"/>
          <w:lang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),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Osnov ugovora: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Na</w:t>
      </w:r>
      <w:r w:rsidR="00CA17A4" w:rsidRPr="00CA17A4">
        <w:rPr>
          <w:rFonts w:asciiTheme="minorHAnsi" w:hAnsiTheme="minorHAnsi" w:cstheme="minorHAnsi"/>
          <w:sz w:val="20"/>
          <w:szCs w:val="20"/>
          <w:lang w:val="sr-Latn-CS"/>
        </w:rPr>
        <w:t>bavka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b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roj: </w:t>
      </w:r>
      <w:r w:rsidR="009A676D" w:rsidRPr="00CA17A4">
        <w:rPr>
          <w:rFonts w:asciiTheme="minorHAnsi" w:hAnsiTheme="minorHAnsi" w:cstheme="minorHAnsi"/>
          <w:sz w:val="20"/>
          <w:szCs w:val="20"/>
          <w:lang w:val="sr-Latn-CS"/>
        </w:rPr>
        <w:t>05-</w:t>
      </w:r>
      <w:r w:rsidR="00B95911">
        <w:rPr>
          <w:rFonts w:asciiTheme="minorHAnsi" w:hAnsiTheme="minorHAnsi" w:cstheme="minorHAnsi"/>
          <w:sz w:val="20"/>
          <w:szCs w:val="20"/>
          <w:lang w:val="sr-Latn-CS"/>
        </w:rPr>
        <w:t>57</w:t>
      </w:r>
      <w:r w:rsidR="009A676D" w:rsidRPr="00CA17A4">
        <w:rPr>
          <w:rFonts w:asciiTheme="minorHAnsi" w:hAnsiTheme="minorHAnsi" w:cstheme="minorHAnsi"/>
          <w:sz w:val="20"/>
          <w:szCs w:val="20"/>
          <w:lang w:val="sr-Latn-CS"/>
        </w:rPr>
        <w:t>-0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Broj i datum odluke o dodeli ugovora:...............................................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Ponuda izabranog ponuđača br. ......................od...............................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Ugovorne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strane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saglasno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konstatuju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A77D7B" w:rsidRPr="00CA17A4" w:rsidRDefault="00A77D7B" w:rsidP="00A77D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ab/>
        <w:t xml:space="preserve">-  </w:t>
      </w:r>
      <w:proofErr w:type="spellStart"/>
      <w:proofErr w:type="gramStart"/>
      <w:r w:rsidRPr="00CA17A4">
        <w:rPr>
          <w:rFonts w:asciiTheme="minorHAnsi" w:hAnsiTheme="minorHAnsi" w:cstheme="minorHAnsi"/>
          <w:sz w:val="20"/>
          <w:szCs w:val="20"/>
        </w:rPr>
        <w:t>da</w:t>
      </w:r>
      <w:proofErr w:type="spellEnd"/>
      <w:proofErr w:type="gramEnd"/>
      <w:r w:rsidRPr="00CA17A4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Naručilac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osnovu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(„Sl.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RS” br. </w:t>
      </w:r>
      <w:r w:rsidR="00F8011B" w:rsidRPr="00CA17A4">
        <w:rPr>
          <w:rFonts w:asciiTheme="minorHAnsi" w:hAnsiTheme="minorHAnsi" w:cstheme="minorHAnsi"/>
          <w:sz w:val="20"/>
          <w:szCs w:val="20"/>
        </w:rPr>
        <w:t>91/2019</w:t>
      </w:r>
      <w:r w:rsidR="00B959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9591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B95911">
        <w:rPr>
          <w:rFonts w:asciiTheme="minorHAnsi" w:hAnsiTheme="minorHAnsi" w:cstheme="minorHAnsi"/>
          <w:sz w:val="20"/>
          <w:szCs w:val="20"/>
        </w:rPr>
        <w:t xml:space="preserve"> 92/2023</w:t>
      </w:r>
      <w:r w:rsidRPr="00CA17A4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daljem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tekstu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Zakon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) </w:t>
      </w:r>
      <w:r w:rsidR="00B95911">
        <w:rPr>
          <w:rFonts w:asciiTheme="minorHAnsi" w:hAnsiTheme="minorHAnsi" w:cstheme="minorHAnsi"/>
          <w:sz w:val="20"/>
          <w:szCs w:val="20"/>
        </w:rPr>
        <w:t xml:space="preserve"> čl.27. </w:t>
      </w:r>
      <w:proofErr w:type="spellStart"/>
      <w:proofErr w:type="gramStart"/>
      <w:r w:rsidR="00B95911">
        <w:rPr>
          <w:rFonts w:asciiTheme="minorHAnsi" w:hAnsiTheme="minorHAnsi" w:cstheme="minorHAnsi"/>
          <w:sz w:val="20"/>
          <w:szCs w:val="20"/>
        </w:rPr>
        <w:t>sproveo</w:t>
      </w:r>
      <w:proofErr w:type="spellEnd"/>
      <w:proofErr w:type="gramEnd"/>
      <w:r w:rsidR="00B959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95911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</w:t>
      </w:r>
      <w:r w:rsidR="00B95911">
        <w:rPr>
          <w:rFonts w:asciiTheme="minorHAnsi" w:hAnsiTheme="minorHAnsi" w:cstheme="minorHAnsi"/>
          <w:sz w:val="20"/>
          <w:szCs w:val="20"/>
        </w:rPr>
        <w:t>bavke</w:t>
      </w:r>
      <w:proofErr w:type="spellEnd"/>
      <w:r w:rsidR="00B959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95911">
        <w:rPr>
          <w:rFonts w:asciiTheme="minorHAnsi" w:hAnsiTheme="minorHAnsi" w:cstheme="minorHAnsi"/>
          <w:sz w:val="20"/>
          <w:szCs w:val="20"/>
        </w:rPr>
        <w:t>usluga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>–</w:t>
      </w:r>
      <w:r w:rsidR="00FF6FC0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="00B95911" w:rsidRPr="009C0664">
        <w:rPr>
          <w:rFonts w:asciiTheme="minorHAnsi" w:hAnsiTheme="minorHAnsi" w:cstheme="minorHAnsi"/>
          <w:b/>
          <w:sz w:val="20"/>
          <w:lang w:val="sr-Latn-CS"/>
        </w:rPr>
        <w:t>Ispitivanje</w:t>
      </w:r>
      <w:r w:rsidR="00B95911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B95911" w:rsidRPr="009C0664">
        <w:rPr>
          <w:rFonts w:asciiTheme="minorHAnsi" w:hAnsiTheme="minorHAnsi" w:cstheme="minorHAnsi"/>
          <w:b/>
          <w:sz w:val="20"/>
          <w:lang w:val="sr-Latn-CS"/>
        </w:rPr>
        <w:t>gromobranske mreže, elektri</w:t>
      </w:r>
      <w:r w:rsidR="00B95911" w:rsidRPr="009C0664">
        <w:rPr>
          <w:rFonts w:asciiTheme="minorHAnsi" w:hAnsiTheme="minorHAnsi" w:cstheme="minorHAnsi" w:hint="eastAsia"/>
          <w:b/>
          <w:sz w:val="20"/>
          <w:lang w:val="sr-Latn-CS"/>
        </w:rPr>
        <w:t>č</w:t>
      </w:r>
      <w:r w:rsidR="00B95911" w:rsidRPr="009C0664">
        <w:rPr>
          <w:rFonts w:asciiTheme="minorHAnsi" w:hAnsiTheme="minorHAnsi" w:cstheme="minorHAnsi"/>
          <w:b/>
          <w:sz w:val="20"/>
          <w:lang w:val="sr-Latn-CS"/>
        </w:rPr>
        <w:t>ne instalacije, ekvipotencijalizacije</w:t>
      </w:r>
      <w:r w:rsidR="00B95911" w:rsidRPr="00224929">
        <w:rPr>
          <w:rFonts w:asciiTheme="minorHAnsi" w:hAnsiTheme="minorHAnsi" w:cstheme="minorHAnsi"/>
          <w:b/>
          <w:sz w:val="20"/>
          <w:lang w:val="sr-Latn-CS"/>
        </w:rPr>
        <w:t>, za potrebe Opšte bolnice Pirot</w:t>
      </w:r>
      <w:r w:rsidR="00B95911">
        <w:rPr>
          <w:rFonts w:asciiTheme="minorHAnsi" w:hAnsiTheme="minorHAnsi" w:cstheme="minorHAnsi"/>
          <w:b/>
          <w:sz w:val="20"/>
          <w:lang w:val="sr-Latn-CS"/>
        </w:rPr>
        <w:t>, referentni broj predmeta nabavke: 05-57-0</w:t>
      </w:r>
      <w:r w:rsidRPr="00CA17A4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A77D7B" w:rsidRPr="00CA17A4" w:rsidRDefault="00A77D7B" w:rsidP="00A77D7B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- </w:t>
      </w:r>
      <w:r w:rsidRPr="00CA17A4">
        <w:rPr>
          <w:rFonts w:asciiTheme="minorHAnsi" w:hAnsiTheme="minorHAnsi" w:cstheme="minorHAnsi"/>
          <w:color w:val="000000"/>
          <w:sz w:val="20"/>
          <w:szCs w:val="20"/>
        </w:rPr>
        <w:t xml:space="preserve">da je </w:t>
      </w:r>
      <w:r w:rsidR="00B95911">
        <w:rPr>
          <w:rFonts w:asciiTheme="minorHAnsi" w:hAnsiTheme="minorHAnsi" w:cstheme="minorHAnsi"/>
          <w:color w:val="000000"/>
          <w:sz w:val="20"/>
          <w:szCs w:val="20"/>
        </w:rPr>
        <w:t>Izvršilac usluge</w:t>
      </w:r>
      <w:r w:rsidRPr="00CA17A4">
        <w:rPr>
          <w:rFonts w:asciiTheme="minorHAnsi" w:hAnsiTheme="minorHAnsi" w:cstheme="minorHAnsi"/>
          <w:color w:val="000000"/>
          <w:sz w:val="20"/>
          <w:szCs w:val="20"/>
        </w:rPr>
        <w:t xml:space="preserve"> dostavio ponudu broj: ___________ od____________ godine koja u potpunosti odgovara specifikaciji iz konkursne dokumentacije i predstavlja sastavni deo ugovora.</w:t>
      </w:r>
    </w:p>
    <w:p w:rsidR="00A77D7B" w:rsidRPr="00CA17A4" w:rsidRDefault="00A77D7B" w:rsidP="00A77D7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CA17A4">
        <w:rPr>
          <w:rFonts w:asciiTheme="minorHAnsi" w:hAnsiTheme="minorHAnsi" w:cstheme="minorHAnsi"/>
          <w:b/>
          <w:color w:val="000000"/>
          <w:sz w:val="20"/>
          <w:szCs w:val="20"/>
        </w:rPr>
        <w:t>Član 1.</w:t>
      </w:r>
    </w:p>
    <w:p w:rsidR="00A77D7B" w:rsidRPr="00CA17A4" w:rsidRDefault="00A77D7B" w:rsidP="00A77D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A17A4">
        <w:rPr>
          <w:rFonts w:asciiTheme="minorHAnsi" w:hAnsiTheme="minorHAnsi" w:cstheme="minorHAnsi"/>
          <w:sz w:val="20"/>
          <w:szCs w:val="20"/>
        </w:rPr>
        <w:t xml:space="preserve">je 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usluga</w:t>
      </w:r>
      <w:proofErr w:type="spellEnd"/>
      <w:proofErr w:type="gramEnd"/>
      <w:r w:rsidRPr="00CA17A4">
        <w:rPr>
          <w:rFonts w:asciiTheme="minorHAnsi" w:hAnsiTheme="minorHAnsi" w:cstheme="minorHAnsi"/>
          <w:sz w:val="20"/>
          <w:szCs w:val="20"/>
        </w:rPr>
        <w:t xml:space="preserve"> -</w:t>
      </w:r>
      <w:r w:rsidR="00AB37C7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B95911" w:rsidRPr="009C0664">
        <w:rPr>
          <w:rFonts w:asciiTheme="minorHAnsi" w:hAnsiTheme="minorHAnsi" w:cstheme="minorHAnsi"/>
          <w:b/>
          <w:sz w:val="20"/>
          <w:lang w:val="sr-Latn-CS"/>
        </w:rPr>
        <w:t>Ispitivanje</w:t>
      </w:r>
      <w:r w:rsidR="00B95911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B95911" w:rsidRPr="009C0664">
        <w:rPr>
          <w:rFonts w:asciiTheme="minorHAnsi" w:hAnsiTheme="minorHAnsi" w:cstheme="minorHAnsi"/>
          <w:b/>
          <w:sz w:val="20"/>
          <w:lang w:val="sr-Latn-CS"/>
        </w:rPr>
        <w:t>gromobranske mreže, elektri</w:t>
      </w:r>
      <w:r w:rsidR="00B95911" w:rsidRPr="009C0664">
        <w:rPr>
          <w:rFonts w:asciiTheme="minorHAnsi" w:hAnsiTheme="minorHAnsi" w:cstheme="minorHAnsi" w:hint="eastAsia"/>
          <w:b/>
          <w:sz w:val="20"/>
          <w:lang w:val="sr-Latn-CS"/>
        </w:rPr>
        <w:t>č</w:t>
      </w:r>
      <w:r w:rsidR="00B95911" w:rsidRPr="009C0664">
        <w:rPr>
          <w:rFonts w:asciiTheme="minorHAnsi" w:hAnsiTheme="minorHAnsi" w:cstheme="minorHAnsi"/>
          <w:b/>
          <w:sz w:val="20"/>
          <w:lang w:val="sr-Latn-CS"/>
        </w:rPr>
        <w:t>ne instalacije, ekvipotencijalizacije</w:t>
      </w:r>
      <w:r w:rsidR="00B95911" w:rsidRPr="00224929">
        <w:rPr>
          <w:rFonts w:asciiTheme="minorHAnsi" w:hAnsiTheme="minorHAnsi" w:cstheme="minorHAnsi"/>
          <w:b/>
          <w:sz w:val="20"/>
          <w:lang w:val="sr-Latn-CS"/>
        </w:rPr>
        <w:t>, za potrebe Opšte bolnice Pirot</w:t>
      </w:r>
      <w:r w:rsidR="00B95911">
        <w:rPr>
          <w:rFonts w:asciiTheme="minorHAnsi" w:hAnsiTheme="minorHAnsi" w:cstheme="minorHAnsi"/>
          <w:b/>
          <w:sz w:val="20"/>
          <w:lang w:val="sr-Latn-CS"/>
        </w:rPr>
        <w:t>, referentni broj predmeta nabavke: 05-57-0</w:t>
      </w:r>
      <w:r w:rsidRPr="00CA17A4">
        <w:rPr>
          <w:rFonts w:asciiTheme="minorHAnsi" w:hAnsiTheme="minorHAnsi" w:cstheme="minorHAnsi"/>
          <w:sz w:val="20"/>
          <w:szCs w:val="20"/>
        </w:rPr>
        <w:t xml:space="preserve">, pod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uslovima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način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predviđen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specifikaciji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Naručioca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ponudi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Izv</w:t>
      </w:r>
      <w:r w:rsidR="00B95911">
        <w:rPr>
          <w:rFonts w:asciiTheme="minorHAnsi" w:hAnsiTheme="minorHAnsi" w:cstheme="minorHAnsi"/>
          <w:sz w:val="20"/>
          <w:szCs w:val="20"/>
        </w:rPr>
        <w:t>ršioca</w:t>
      </w:r>
      <w:proofErr w:type="spellEnd"/>
      <w:r w:rsidR="00B959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95911">
        <w:rPr>
          <w:rFonts w:asciiTheme="minorHAnsi" w:hAnsiTheme="minorHAnsi" w:cstheme="minorHAnsi"/>
          <w:sz w:val="20"/>
          <w:szCs w:val="20"/>
        </w:rPr>
        <w:t>usluge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>.</w:t>
      </w:r>
    </w:p>
    <w:p w:rsidR="00A77D7B" w:rsidRPr="00CA17A4" w:rsidRDefault="00A77D7B" w:rsidP="00A77D7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17A4">
        <w:rPr>
          <w:rFonts w:asciiTheme="minorHAnsi" w:hAnsiTheme="minorHAnsi" w:cstheme="minorHAnsi"/>
          <w:b/>
          <w:color w:val="000000"/>
          <w:sz w:val="20"/>
          <w:szCs w:val="20"/>
        </w:rPr>
        <w:t>Član 2.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Ukupna vrednost ugovorenih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iz člana 1. ovog ugovora je ________________ dinara, što sa porezom na dodatu vrednost u visini od ________________ dinara, ukupno iznosi __________________ dinara. </w:t>
      </w:r>
    </w:p>
    <w:p w:rsidR="00A77D7B" w:rsidRPr="00CA17A4" w:rsidRDefault="00A77D7B" w:rsidP="00A77D7B">
      <w:pPr>
        <w:pStyle w:val="Bezrazmaka"/>
        <w:jc w:val="center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3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B95911" w:rsidRPr="00B95911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se obavezuje da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usluge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koj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su predmet ovog ugovora izvede u skladu sa važećim zakonima, tehničkim propisima i ovim ugovorom, i da po završetku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preda Naručiocu protokolar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ne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obrazac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 ispitivanju . 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B95911" w:rsidRPr="00B95911">
        <w:rPr>
          <w:rFonts w:asciiTheme="minorHAnsi" w:hAnsiTheme="minorHAnsi" w:cstheme="minorHAnsi"/>
          <w:i/>
          <w:sz w:val="20"/>
          <w:szCs w:val="20"/>
          <w:vertAlign w:val="baseline"/>
          <w:lang w:val="sr-Cyrl-CS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se obavezuje: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ispuni sve ugovorene obaveze stručno, kvalitetno, prema važećim standardima za tu vrstu posla i u ugovorenom roku;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obezbedi dovoljnu radnu snagu;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obezbedi bezbednost svih lica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,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tako da se Naručilac oslobađa svih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odgovornosti prema državnim organima, što se tiče bezbednosti, propisa o zaštiti životne sredine, i radno-pravnih propisa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za vreme trajanja izvođenja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;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se strogo pridržava mera zaštite na radu; 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po završen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oj usluzi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odmah obavesti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stručno lice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Naručioca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;</w:t>
      </w:r>
    </w:p>
    <w:p w:rsidR="00A77D7B" w:rsidRPr="00CA17A4" w:rsidRDefault="00A77D7B" w:rsidP="00A77D7B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4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Naručilac se obavezuje da </w:t>
      </w:r>
      <w:r w:rsidR="00B95911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Izvrši</w:t>
      </w:r>
      <w:r w:rsidR="00B95911">
        <w:rPr>
          <w:rFonts w:asciiTheme="minorHAnsi" w:hAnsiTheme="minorHAnsi" w:cstheme="minorHAnsi"/>
          <w:sz w:val="20"/>
          <w:szCs w:val="20"/>
          <w:vertAlign w:val="baseline"/>
          <w:lang/>
        </w:rPr>
        <w:t>ocu</w:t>
      </w:r>
      <w:r w:rsidR="00B95911" w:rsidRPr="00B95911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plati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ugovorenu cenu po izdavanju  računa i protokolarnih obrazaca o ispitivanju u roku od _______ dana od dana dostavljenog izveštaja o Ispitivanju . 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Naručilac se obavezuje da uvede </w:t>
      </w:r>
      <w:r w:rsidR="00B95911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Izvrši</w:t>
      </w:r>
      <w:r w:rsidR="00B95911">
        <w:rPr>
          <w:rFonts w:asciiTheme="minorHAnsi" w:hAnsiTheme="minorHAnsi" w:cstheme="minorHAnsi"/>
          <w:sz w:val="20"/>
          <w:szCs w:val="20"/>
          <w:vertAlign w:val="baseline"/>
          <w:lang/>
        </w:rPr>
        <w:t>oca</w:t>
      </w:r>
      <w:r w:rsidR="00B95911" w:rsidRPr="00B95911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usluge</w:t>
      </w:r>
      <w:r w:rsidR="00B95911"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u posao,  i obezbedi  mu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nesmetan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prilaz  mestu izvođenja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5</w:t>
      </w: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A77D7B" w:rsidRPr="00CA17A4" w:rsidRDefault="00B95911" w:rsidP="00A77D7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Izvrši</w:t>
      </w:r>
      <w:r>
        <w:rPr>
          <w:rFonts w:asciiTheme="minorHAnsi" w:hAnsiTheme="minorHAnsi" w:cstheme="minorHAnsi"/>
          <w:sz w:val="20"/>
          <w:szCs w:val="20"/>
          <w:lang/>
        </w:rPr>
        <w:t>lac</w:t>
      </w:r>
      <w:r w:rsidRPr="00B95911">
        <w:rPr>
          <w:rFonts w:asciiTheme="minorHAnsi" w:hAnsiTheme="minorHAnsi" w:cstheme="minorHAnsi"/>
          <w:sz w:val="20"/>
          <w:szCs w:val="20"/>
          <w:lang w:val="sr-Cyrl-CS"/>
        </w:rPr>
        <w:t xml:space="preserve"> usluge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="00A77D7B"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o završetku 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>usluge</w:t>
      </w:r>
      <w:r w:rsidR="00A77D7B"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koji su predmet ovog ugovora obaveštava 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predstavnika </w:t>
      </w:r>
      <w:r w:rsidR="00A77D7B" w:rsidRPr="00CA17A4">
        <w:rPr>
          <w:rFonts w:asciiTheme="minorHAnsi" w:hAnsiTheme="minorHAnsi" w:cstheme="minorHAnsi"/>
          <w:sz w:val="20"/>
          <w:szCs w:val="20"/>
          <w:lang w:val="sr-Cyrl-CS"/>
        </w:rPr>
        <w:t>Naručioca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="00A77D7B"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6</w:t>
      </w: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Naručilac ima pravo na jednostrani raskid Ugovora u sledećim slučajevima:</w:t>
      </w: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ukoliko izvršen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usluge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ne odgovaraju propisima ili standardima za tu vrstu posla i kvalitetu navedenom u ponudi </w:t>
      </w:r>
      <w:r w:rsidR="00B95911" w:rsidRPr="00B95911">
        <w:rPr>
          <w:rFonts w:asciiTheme="minorHAnsi" w:hAnsiTheme="minorHAnsi" w:cstheme="minorHAnsi"/>
          <w:i/>
          <w:sz w:val="20"/>
          <w:szCs w:val="20"/>
          <w:vertAlign w:val="baseline"/>
          <w:lang w:val="sr-Cyrl-CS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a</w:t>
      </w: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-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  <w:r w:rsidR="00B95911" w:rsidRPr="00117C7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nije postupio po primedbama predstavnika Naručioca;</w:t>
      </w:r>
    </w:p>
    <w:p w:rsidR="00A77D7B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ukoliko </w:t>
      </w:r>
      <w:r w:rsidR="00B95911" w:rsidRPr="00117C7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Izvršilac 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iz neopravdanih razloga prekine sa izvođenjem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;</w:t>
      </w:r>
    </w:p>
    <w:p w:rsidR="002356AA" w:rsidRPr="002356AA" w:rsidRDefault="002356AA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/>
        </w:rPr>
      </w:pPr>
    </w:p>
    <w:p w:rsidR="00CA17A4" w:rsidRPr="00CA17A4" w:rsidRDefault="00CA17A4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</w:p>
    <w:p w:rsidR="00A77D7B" w:rsidRPr="00CA17A4" w:rsidRDefault="00A77D7B" w:rsidP="00A77D7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lastRenderedPageBreak/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7</w:t>
      </w: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Za sve što ovim ugovorom nije posebno utvrđeno primenjuju se odredbe Zakona o obligacionim odnosima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 drugih pozitivnih zakonskih propisa.</w:t>
      </w:r>
    </w:p>
    <w:p w:rsidR="00A77D7B" w:rsidRPr="00CA17A4" w:rsidRDefault="00A77D7B" w:rsidP="00A77D7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8</w:t>
      </w: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Sve eventualne sporove ugovorne strane će rešavati sporazumno.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Ukoliko do sporazuma ne dođe, ugovara se nadležnost Privrednog suda u Nišu.</w:t>
      </w:r>
    </w:p>
    <w:p w:rsidR="00A77D7B" w:rsidRPr="00CA17A4" w:rsidRDefault="00A77D7B" w:rsidP="00A77D7B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9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Ovaj ugovor stupa na snagu danom potpisa svih ugovornih strana</w:t>
      </w:r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>i</w:t>
      </w:r>
      <w:proofErr w:type="spellEnd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>traje</w:t>
      </w:r>
      <w:proofErr w:type="spellEnd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 xml:space="preserve"> 12 </w:t>
      </w:r>
      <w:proofErr w:type="spellStart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>meseci</w:t>
      </w:r>
      <w:proofErr w:type="spellEnd"/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10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Ovaj ugovor je sačinjen u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četri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jednakih primeraka, po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dva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za svaku ugovornu stranu.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Prilozi i sastavni delovi ovog ugovora su:</w:t>
      </w: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ponuda </w:t>
      </w:r>
      <w:r w:rsidR="002356AA" w:rsidRPr="002356AA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Izvrši</w:t>
      </w:r>
      <w:r w:rsidR="002356AA" w:rsidRPr="002356AA">
        <w:rPr>
          <w:rFonts w:asciiTheme="minorHAnsi" w:hAnsiTheme="minorHAnsi" w:cstheme="minorHAnsi"/>
          <w:sz w:val="20"/>
          <w:szCs w:val="20"/>
          <w:vertAlign w:val="baseline"/>
          <w:lang/>
        </w:rPr>
        <w:t>oca</w:t>
      </w:r>
      <w:r w:rsidR="00B95911" w:rsidRPr="002356AA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usluge</w:t>
      </w:r>
      <w:r w:rsidR="00AB37C7"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br. ________ od __________20</w:t>
      </w:r>
      <w:r w:rsidR="00422731">
        <w:rPr>
          <w:rFonts w:asciiTheme="minorHAnsi" w:hAnsiTheme="minorHAnsi" w:cstheme="minorHAnsi"/>
          <w:sz w:val="20"/>
          <w:szCs w:val="20"/>
          <w:vertAlign w:val="baseline"/>
        </w:rPr>
        <w:t>____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. godine</w:t>
      </w: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A77D7B" w:rsidRPr="00CA17A4" w:rsidRDefault="00A77D7B" w:rsidP="00A77D7B">
      <w:pPr>
        <w:pStyle w:val="Bezrazmaka"/>
        <w:ind w:firstLine="720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tbl>
      <w:tblPr>
        <w:tblW w:w="0" w:type="auto"/>
        <w:jc w:val="center"/>
        <w:tblLook w:val="01E0"/>
      </w:tblPr>
      <w:tblGrid>
        <w:gridCol w:w="3758"/>
        <w:gridCol w:w="1995"/>
        <w:gridCol w:w="3823"/>
      </w:tblGrid>
      <w:tr w:rsidR="00A77D7B" w:rsidRPr="00CA17A4" w:rsidTr="005559C4">
        <w:trPr>
          <w:jc w:val="center"/>
        </w:trPr>
        <w:tc>
          <w:tcPr>
            <w:tcW w:w="3758" w:type="dxa"/>
          </w:tcPr>
          <w:p w:rsidR="00A77D7B" w:rsidRPr="002356AA" w:rsidRDefault="00B95911" w:rsidP="002356AA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2356AA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IZVRŠILAC USLUGE</w:t>
            </w:r>
            <w:r w:rsidR="00A77D7B" w:rsidRPr="002356AA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:</w:t>
            </w:r>
          </w:p>
          <w:p w:rsidR="00A77D7B" w:rsidRPr="00CA17A4" w:rsidRDefault="00A77D7B" w:rsidP="005559C4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A77D7B" w:rsidRPr="00CA17A4" w:rsidRDefault="00A77D7B" w:rsidP="005559C4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A77D7B" w:rsidRPr="00CA17A4" w:rsidRDefault="00A77D7B" w:rsidP="005559C4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NARUČILAC:</w:t>
            </w:r>
          </w:p>
          <w:p w:rsidR="00A77D7B" w:rsidRPr="00CA17A4" w:rsidRDefault="00A77D7B" w:rsidP="005559C4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 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</w:t>
            </w:r>
            <w:r w:rsid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Opšta bolnica Pirot</w:t>
            </w:r>
          </w:p>
          <w:p w:rsidR="00A77D7B" w:rsidRPr="00CA17A4" w:rsidRDefault="00A77D7B" w:rsidP="005559C4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A77D7B" w:rsidRPr="00CA17A4" w:rsidRDefault="00A77D7B" w:rsidP="005559C4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A77D7B" w:rsidRPr="00CA17A4" w:rsidRDefault="00A77D7B" w:rsidP="005559C4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</w:t>
            </w:r>
            <w:r w:rsid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</w:t>
            </w:r>
            <w:r w:rsidR="002356AA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VD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direktor, dr </w:t>
            </w:r>
            <w:r w:rsidR="002356AA">
              <w:rPr>
                <w:rFonts w:asciiTheme="minorHAnsi" w:hAnsiTheme="minorHAnsi" w:cstheme="minorHAnsi"/>
                <w:sz w:val="20"/>
                <w:szCs w:val="20"/>
                <w:vertAlign w:val="baseline"/>
                <w:lang/>
              </w:rPr>
              <w:t>Momčilo Bojkić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</w:t>
            </w:r>
          </w:p>
          <w:p w:rsidR="00A77D7B" w:rsidRPr="00CA17A4" w:rsidRDefault="00A77D7B" w:rsidP="005559C4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</w:tc>
      </w:tr>
    </w:tbl>
    <w:p w:rsidR="00A77D7B" w:rsidRPr="00CA17A4" w:rsidRDefault="00A77D7B" w:rsidP="00A77D7B">
      <w:pPr>
        <w:rPr>
          <w:rFonts w:asciiTheme="minorHAnsi" w:hAnsiTheme="minorHAnsi" w:cstheme="minorHAnsi"/>
          <w:b/>
          <w:bCs/>
          <w:noProof/>
          <w:sz w:val="20"/>
          <w:szCs w:val="20"/>
          <w:lang w:val="sr-Cyrl-CS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u w:val="single"/>
          <w:lang w:val="sr-Latn-CS"/>
        </w:rPr>
      </w:pPr>
    </w:p>
    <w:p w:rsidR="000A4DE6" w:rsidRPr="00CA17A4" w:rsidRDefault="000A4DE6">
      <w:pPr>
        <w:rPr>
          <w:rFonts w:asciiTheme="minorHAnsi" w:hAnsiTheme="minorHAnsi" w:cstheme="minorHAnsi"/>
          <w:sz w:val="20"/>
          <w:szCs w:val="20"/>
        </w:rPr>
      </w:pPr>
    </w:p>
    <w:sectPr w:rsidR="000A4DE6" w:rsidRPr="00CA17A4" w:rsidSect="00AB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19" w:rsidRDefault="00740519" w:rsidP="00A77D7B">
      <w:r>
        <w:separator/>
      </w:r>
    </w:p>
  </w:endnote>
  <w:endnote w:type="continuationSeparator" w:id="0">
    <w:p w:rsidR="00740519" w:rsidRDefault="00740519" w:rsidP="00A7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0C128E" w:rsidP="00555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9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9C4" w:rsidRDefault="005559C4" w:rsidP="005559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7B" w:rsidRPr="00A77D7B" w:rsidRDefault="00A77D7B">
    <w:pPr>
      <w:pStyle w:val="Footer"/>
      <w:jc w:val="right"/>
      <w:rPr>
        <w:rFonts w:ascii="Arial" w:hAnsi="Arial" w:cs="Arial"/>
        <w:sz w:val="16"/>
        <w:szCs w:val="16"/>
      </w:rPr>
    </w:pPr>
    <w:r w:rsidRPr="00A77D7B">
      <w:rPr>
        <w:rFonts w:ascii="Arial" w:hAnsi="Arial" w:cs="Arial"/>
        <w:sz w:val="16"/>
        <w:szCs w:val="16"/>
      </w:rPr>
      <w:t xml:space="preserve">Page </w:t>
    </w:r>
    <w:r w:rsidR="000C128E" w:rsidRPr="00A77D7B">
      <w:rPr>
        <w:rFonts w:ascii="Arial" w:hAnsi="Arial" w:cs="Arial"/>
        <w:b/>
        <w:sz w:val="16"/>
        <w:szCs w:val="16"/>
      </w:rPr>
      <w:fldChar w:fldCharType="begin"/>
    </w:r>
    <w:r w:rsidRPr="00A77D7B">
      <w:rPr>
        <w:rFonts w:ascii="Arial" w:hAnsi="Arial" w:cs="Arial"/>
        <w:b/>
        <w:sz w:val="16"/>
        <w:szCs w:val="16"/>
      </w:rPr>
      <w:instrText xml:space="preserve"> PAGE </w:instrText>
    </w:r>
    <w:r w:rsidR="000C128E" w:rsidRPr="00A77D7B">
      <w:rPr>
        <w:rFonts w:ascii="Arial" w:hAnsi="Arial" w:cs="Arial"/>
        <w:b/>
        <w:sz w:val="16"/>
        <w:szCs w:val="16"/>
      </w:rPr>
      <w:fldChar w:fldCharType="separate"/>
    </w:r>
    <w:r w:rsidR="008C2C27">
      <w:rPr>
        <w:rFonts w:ascii="Arial" w:hAnsi="Arial" w:cs="Arial"/>
        <w:b/>
        <w:noProof/>
        <w:sz w:val="16"/>
        <w:szCs w:val="16"/>
      </w:rPr>
      <w:t>2</w:t>
    </w:r>
    <w:r w:rsidR="000C128E" w:rsidRPr="00A77D7B">
      <w:rPr>
        <w:rFonts w:ascii="Arial" w:hAnsi="Arial" w:cs="Arial"/>
        <w:b/>
        <w:sz w:val="16"/>
        <w:szCs w:val="16"/>
      </w:rPr>
      <w:fldChar w:fldCharType="end"/>
    </w:r>
    <w:r w:rsidRPr="00A77D7B">
      <w:rPr>
        <w:rFonts w:ascii="Arial" w:hAnsi="Arial" w:cs="Arial"/>
        <w:sz w:val="16"/>
        <w:szCs w:val="16"/>
      </w:rPr>
      <w:t xml:space="preserve"> of </w:t>
    </w:r>
    <w:r w:rsidR="000C128E" w:rsidRPr="00A77D7B">
      <w:rPr>
        <w:rFonts w:ascii="Arial" w:hAnsi="Arial" w:cs="Arial"/>
        <w:b/>
        <w:sz w:val="16"/>
        <w:szCs w:val="16"/>
      </w:rPr>
      <w:fldChar w:fldCharType="begin"/>
    </w:r>
    <w:r w:rsidRPr="00A77D7B">
      <w:rPr>
        <w:rFonts w:ascii="Arial" w:hAnsi="Arial" w:cs="Arial"/>
        <w:b/>
        <w:sz w:val="16"/>
        <w:szCs w:val="16"/>
      </w:rPr>
      <w:instrText xml:space="preserve"> NUMPAGES  </w:instrText>
    </w:r>
    <w:r w:rsidR="000C128E" w:rsidRPr="00A77D7B">
      <w:rPr>
        <w:rFonts w:ascii="Arial" w:hAnsi="Arial" w:cs="Arial"/>
        <w:b/>
        <w:sz w:val="16"/>
        <w:szCs w:val="16"/>
      </w:rPr>
      <w:fldChar w:fldCharType="separate"/>
    </w:r>
    <w:r w:rsidR="008C2C27">
      <w:rPr>
        <w:rFonts w:ascii="Arial" w:hAnsi="Arial" w:cs="Arial"/>
        <w:b/>
        <w:noProof/>
        <w:sz w:val="16"/>
        <w:szCs w:val="16"/>
      </w:rPr>
      <w:t>7</w:t>
    </w:r>
    <w:r w:rsidR="000C128E" w:rsidRPr="00A77D7B">
      <w:rPr>
        <w:rFonts w:ascii="Arial" w:hAnsi="Arial" w:cs="Arial"/>
        <w:b/>
        <w:sz w:val="16"/>
        <w:szCs w:val="16"/>
      </w:rPr>
      <w:fldChar w:fldCharType="end"/>
    </w:r>
  </w:p>
  <w:p w:rsidR="005559C4" w:rsidRDefault="005559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0C128E" w:rsidP="00555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9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9C4" w:rsidRDefault="005559C4" w:rsidP="005559C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7B" w:rsidRPr="00A77D7B" w:rsidRDefault="00A77D7B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A77D7B">
      <w:rPr>
        <w:rFonts w:ascii="Arial" w:hAnsi="Arial" w:cs="Arial"/>
        <w:b/>
        <w:i/>
        <w:sz w:val="16"/>
        <w:szCs w:val="16"/>
      </w:rPr>
      <w:t xml:space="preserve">Page </w:t>
    </w:r>
    <w:r w:rsidR="000C128E" w:rsidRPr="00A77D7B">
      <w:rPr>
        <w:rFonts w:ascii="Arial" w:hAnsi="Arial" w:cs="Arial"/>
        <w:b/>
        <w:i/>
        <w:sz w:val="16"/>
        <w:szCs w:val="16"/>
      </w:rPr>
      <w:fldChar w:fldCharType="begin"/>
    </w:r>
    <w:r w:rsidRPr="00A77D7B">
      <w:rPr>
        <w:rFonts w:ascii="Arial" w:hAnsi="Arial" w:cs="Arial"/>
        <w:b/>
        <w:i/>
        <w:sz w:val="16"/>
        <w:szCs w:val="16"/>
      </w:rPr>
      <w:instrText xml:space="preserve"> PAGE </w:instrText>
    </w:r>
    <w:r w:rsidR="000C128E" w:rsidRPr="00A77D7B">
      <w:rPr>
        <w:rFonts w:ascii="Arial" w:hAnsi="Arial" w:cs="Arial"/>
        <w:b/>
        <w:i/>
        <w:sz w:val="16"/>
        <w:szCs w:val="16"/>
      </w:rPr>
      <w:fldChar w:fldCharType="separate"/>
    </w:r>
    <w:r w:rsidR="008C2C27">
      <w:rPr>
        <w:rFonts w:ascii="Arial" w:hAnsi="Arial" w:cs="Arial"/>
        <w:b/>
        <w:i/>
        <w:noProof/>
        <w:sz w:val="16"/>
        <w:szCs w:val="16"/>
      </w:rPr>
      <w:t>6</w:t>
    </w:r>
    <w:r w:rsidR="000C128E" w:rsidRPr="00A77D7B">
      <w:rPr>
        <w:rFonts w:ascii="Arial" w:hAnsi="Arial" w:cs="Arial"/>
        <w:b/>
        <w:i/>
        <w:sz w:val="16"/>
        <w:szCs w:val="16"/>
      </w:rPr>
      <w:fldChar w:fldCharType="end"/>
    </w:r>
    <w:r w:rsidRPr="00A77D7B">
      <w:rPr>
        <w:rFonts w:ascii="Arial" w:hAnsi="Arial" w:cs="Arial"/>
        <w:b/>
        <w:i/>
        <w:sz w:val="16"/>
        <w:szCs w:val="16"/>
      </w:rPr>
      <w:t xml:space="preserve"> of </w:t>
    </w:r>
    <w:r w:rsidR="000C128E" w:rsidRPr="00A77D7B">
      <w:rPr>
        <w:rFonts w:ascii="Arial" w:hAnsi="Arial" w:cs="Arial"/>
        <w:b/>
        <w:i/>
        <w:sz w:val="16"/>
        <w:szCs w:val="16"/>
      </w:rPr>
      <w:fldChar w:fldCharType="begin"/>
    </w:r>
    <w:r w:rsidRPr="00A77D7B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0C128E" w:rsidRPr="00A77D7B">
      <w:rPr>
        <w:rFonts w:ascii="Arial" w:hAnsi="Arial" w:cs="Arial"/>
        <w:b/>
        <w:i/>
        <w:sz w:val="16"/>
        <w:szCs w:val="16"/>
      </w:rPr>
      <w:fldChar w:fldCharType="separate"/>
    </w:r>
    <w:r w:rsidR="008C2C27">
      <w:rPr>
        <w:rFonts w:ascii="Arial" w:hAnsi="Arial" w:cs="Arial"/>
        <w:b/>
        <w:i/>
        <w:noProof/>
        <w:sz w:val="16"/>
        <w:szCs w:val="16"/>
      </w:rPr>
      <w:t>7</w:t>
    </w:r>
    <w:r w:rsidR="000C128E" w:rsidRPr="00A77D7B">
      <w:rPr>
        <w:rFonts w:ascii="Arial" w:hAnsi="Arial" w:cs="Arial"/>
        <w:b/>
        <w:i/>
        <w:sz w:val="16"/>
        <w:szCs w:val="16"/>
      </w:rPr>
      <w:fldChar w:fldCharType="end"/>
    </w:r>
  </w:p>
  <w:p w:rsidR="005559C4" w:rsidRPr="00A77D7B" w:rsidRDefault="005559C4">
    <w:pPr>
      <w:pStyle w:val="Footer"/>
      <w:rPr>
        <w:rFonts w:ascii="Arial" w:hAnsi="Arial" w:cs="Arial"/>
        <w:b/>
        <w:i/>
        <w:sz w:val="16"/>
        <w:szCs w:val="16"/>
        <w:lang w:val="sr-Latn-C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555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19" w:rsidRDefault="00740519" w:rsidP="00A77D7B">
      <w:r>
        <w:separator/>
      </w:r>
    </w:p>
  </w:footnote>
  <w:footnote w:type="continuationSeparator" w:id="0">
    <w:p w:rsidR="00740519" w:rsidRDefault="00740519" w:rsidP="00A7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555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5559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555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9C"/>
    <w:multiLevelType w:val="hybridMultilevel"/>
    <w:tmpl w:val="8B6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272"/>
    <w:multiLevelType w:val="hybridMultilevel"/>
    <w:tmpl w:val="94BA1C20"/>
    <w:lvl w:ilvl="0" w:tplc="CD1E7F3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54813"/>
    <w:multiLevelType w:val="hybridMultilevel"/>
    <w:tmpl w:val="491AC968"/>
    <w:lvl w:ilvl="0" w:tplc="CD1E7F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F47C6"/>
    <w:multiLevelType w:val="hybridMultilevel"/>
    <w:tmpl w:val="D7046E6C"/>
    <w:lvl w:ilvl="0" w:tplc="49A847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F07AC"/>
    <w:multiLevelType w:val="hybridMultilevel"/>
    <w:tmpl w:val="8B6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42E3"/>
    <w:multiLevelType w:val="hybridMultilevel"/>
    <w:tmpl w:val="8B6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F"/>
    <w:multiLevelType w:val="hybridMultilevel"/>
    <w:tmpl w:val="B9A20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4FB"/>
    <w:multiLevelType w:val="hybridMultilevel"/>
    <w:tmpl w:val="8B6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07015"/>
    <w:multiLevelType w:val="hybridMultilevel"/>
    <w:tmpl w:val="7D40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2C4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C00A2"/>
    <w:multiLevelType w:val="hybridMultilevel"/>
    <w:tmpl w:val="168A2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7B"/>
    <w:rsid w:val="00011502"/>
    <w:rsid w:val="000139EB"/>
    <w:rsid w:val="0002431D"/>
    <w:rsid w:val="00040EEC"/>
    <w:rsid w:val="00072DC8"/>
    <w:rsid w:val="00073A4C"/>
    <w:rsid w:val="00075DF7"/>
    <w:rsid w:val="00087305"/>
    <w:rsid w:val="000A4DE6"/>
    <w:rsid w:val="000C128E"/>
    <w:rsid w:val="000C19D6"/>
    <w:rsid w:val="00117C74"/>
    <w:rsid w:val="001B26C7"/>
    <w:rsid w:val="001D7A66"/>
    <w:rsid w:val="00224929"/>
    <w:rsid w:val="002356AA"/>
    <w:rsid w:val="0025528E"/>
    <w:rsid w:val="002B62DD"/>
    <w:rsid w:val="002C3B1C"/>
    <w:rsid w:val="002D3E07"/>
    <w:rsid w:val="00384534"/>
    <w:rsid w:val="003D417B"/>
    <w:rsid w:val="00412346"/>
    <w:rsid w:val="00422731"/>
    <w:rsid w:val="00455779"/>
    <w:rsid w:val="004A35DA"/>
    <w:rsid w:val="004E4648"/>
    <w:rsid w:val="004F2052"/>
    <w:rsid w:val="00554375"/>
    <w:rsid w:val="005559C4"/>
    <w:rsid w:val="005E1D50"/>
    <w:rsid w:val="005E3B1F"/>
    <w:rsid w:val="006058D3"/>
    <w:rsid w:val="00625469"/>
    <w:rsid w:val="007001DE"/>
    <w:rsid w:val="00737BF9"/>
    <w:rsid w:val="00740519"/>
    <w:rsid w:val="00755677"/>
    <w:rsid w:val="007B0742"/>
    <w:rsid w:val="008170E5"/>
    <w:rsid w:val="00836B1A"/>
    <w:rsid w:val="00864B15"/>
    <w:rsid w:val="008C2C27"/>
    <w:rsid w:val="0091231E"/>
    <w:rsid w:val="00963D0C"/>
    <w:rsid w:val="00996651"/>
    <w:rsid w:val="009A676D"/>
    <w:rsid w:val="00A26A5E"/>
    <w:rsid w:val="00A77D7B"/>
    <w:rsid w:val="00A96E12"/>
    <w:rsid w:val="00AA2E73"/>
    <w:rsid w:val="00AB37C7"/>
    <w:rsid w:val="00AD7AB2"/>
    <w:rsid w:val="00B40560"/>
    <w:rsid w:val="00B450FA"/>
    <w:rsid w:val="00B77998"/>
    <w:rsid w:val="00B95911"/>
    <w:rsid w:val="00B96CB9"/>
    <w:rsid w:val="00C02D44"/>
    <w:rsid w:val="00C2499D"/>
    <w:rsid w:val="00C90AEC"/>
    <w:rsid w:val="00CA17A4"/>
    <w:rsid w:val="00CA503F"/>
    <w:rsid w:val="00CC5A7D"/>
    <w:rsid w:val="00CE147C"/>
    <w:rsid w:val="00D44B55"/>
    <w:rsid w:val="00D5335E"/>
    <w:rsid w:val="00D83033"/>
    <w:rsid w:val="00E24DBD"/>
    <w:rsid w:val="00E3696E"/>
    <w:rsid w:val="00E514A7"/>
    <w:rsid w:val="00F0290F"/>
    <w:rsid w:val="00F25437"/>
    <w:rsid w:val="00F25A41"/>
    <w:rsid w:val="00F8011B"/>
    <w:rsid w:val="00F80CB7"/>
    <w:rsid w:val="00FD0E3A"/>
    <w:rsid w:val="00FD62E4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7B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77D7B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D7B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er">
    <w:name w:val="header"/>
    <w:basedOn w:val="Normal"/>
    <w:link w:val="HeaderChar"/>
    <w:unhideWhenUsed/>
    <w:rsid w:val="00A77D7B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7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D7B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7D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7D7B"/>
    <w:rPr>
      <w:color w:val="0000FF"/>
      <w:u w:val="single"/>
    </w:rPr>
  </w:style>
  <w:style w:type="character" w:styleId="PageNumber">
    <w:name w:val="page number"/>
    <w:basedOn w:val="DefaultParagraphFont"/>
    <w:rsid w:val="00A77D7B"/>
  </w:style>
  <w:style w:type="paragraph" w:styleId="NormalWeb">
    <w:name w:val="Normal (Web)"/>
    <w:basedOn w:val="Normal"/>
    <w:unhideWhenUsed/>
    <w:rsid w:val="00A77D7B"/>
    <w:pPr>
      <w:spacing w:before="100" w:beforeAutospacing="1" w:after="100" w:afterAutospacing="1"/>
    </w:pPr>
    <w:rPr>
      <w:lang w:val="en-US" w:eastAsia="en-US"/>
    </w:rPr>
  </w:style>
  <w:style w:type="paragraph" w:customStyle="1" w:styleId="Bezrazmaka">
    <w:name w:val="Bez razmaka"/>
    <w:uiPriority w:val="99"/>
    <w:rsid w:val="00A77D7B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A77D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31D"/>
    <w:pPr>
      <w:ind w:left="720"/>
      <w:contextualSpacing/>
    </w:pPr>
    <w:rPr>
      <w:rFonts w:ascii="YU L Swiss" w:hAnsi="YU L Swiss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13027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10</cp:revision>
  <cp:lastPrinted>2024-03-05T11:06:00Z</cp:lastPrinted>
  <dcterms:created xsi:type="dcterms:W3CDTF">2021-11-08T09:19:00Z</dcterms:created>
  <dcterms:modified xsi:type="dcterms:W3CDTF">2024-03-05T11:15:00Z</dcterms:modified>
</cp:coreProperties>
</file>